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91" w:rsidRDefault="004E3891" w:rsidP="004E3891">
      <w:pPr>
        <w:pStyle w:val="1"/>
        <w:keepNext/>
        <w:ind w:left="0" w:firstLine="0"/>
        <w:rPr>
          <w:b/>
          <w:sz w:val="24"/>
          <w:szCs w:val="24"/>
        </w:rPr>
      </w:pPr>
      <w:bookmarkStart w:id="0" w:name="_Hlk497494273"/>
    </w:p>
    <w:p w:rsidR="004E3891" w:rsidRPr="000D08A8" w:rsidRDefault="004E3891" w:rsidP="004E3891">
      <w:pPr>
        <w:ind w:left="-567" w:firstLine="567"/>
        <w:jc w:val="center"/>
        <w:rPr>
          <w:sz w:val="28"/>
          <w:szCs w:val="28"/>
        </w:rPr>
      </w:pPr>
      <w:r w:rsidRPr="000D08A8">
        <w:rPr>
          <w:sz w:val="28"/>
          <w:szCs w:val="28"/>
        </w:rPr>
        <w:t>ОТДЕЛ  ИДЕОЛОГИЧЕСКОЙ  РАБОТЫ, КУЛЬТУРЫ</w:t>
      </w:r>
    </w:p>
    <w:p w:rsidR="004E3891" w:rsidRPr="000D08A8" w:rsidRDefault="004E3891" w:rsidP="004E3891">
      <w:pPr>
        <w:ind w:left="-567" w:firstLine="567"/>
        <w:jc w:val="center"/>
        <w:rPr>
          <w:sz w:val="28"/>
          <w:szCs w:val="28"/>
        </w:rPr>
      </w:pPr>
      <w:r w:rsidRPr="000D08A8">
        <w:rPr>
          <w:sz w:val="28"/>
          <w:szCs w:val="28"/>
        </w:rPr>
        <w:t xml:space="preserve"> И ПО ДЕЛАМ МОЛОДЕЖИ</w:t>
      </w:r>
    </w:p>
    <w:p w:rsidR="004E3891" w:rsidRPr="000D08A8" w:rsidRDefault="004E3891" w:rsidP="004E3891">
      <w:pPr>
        <w:ind w:left="-567" w:firstLine="567"/>
        <w:jc w:val="center"/>
        <w:rPr>
          <w:sz w:val="28"/>
          <w:szCs w:val="28"/>
        </w:rPr>
      </w:pPr>
      <w:r w:rsidRPr="000D08A8">
        <w:rPr>
          <w:sz w:val="28"/>
          <w:szCs w:val="28"/>
        </w:rPr>
        <w:t xml:space="preserve">АДМИНИСТРАЦИИ ОКТЯБРЬСКОГО РАЙОНА   </w:t>
      </w:r>
      <w:proofErr w:type="gramStart"/>
      <w:r w:rsidRPr="000D08A8">
        <w:rPr>
          <w:sz w:val="28"/>
          <w:szCs w:val="28"/>
        </w:rPr>
        <w:t>г</w:t>
      </w:r>
      <w:proofErr w:type="gramEnd"/>
      <w:r w:rsidRPr="000D08A8">
        <w:rPr>
          <w:sz w:val="28"/>
          <w:szCs w:val="28"/>
        </w:rPr>
        <w:t>. ГРОДНО</w:t>
      </w: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b/>
          <w:sz w:val="44"/>
          <w:szCs w:val="44"/>
        </w:rPr>
      </w:pPr>
      <w:r w:rsidRPr="000D08A8">
        <w:rPr>
          <w:b/>
          <w:sz w:val="44"/>
          <w:szCs w:val="44"/>
        </w:rPr>
        <w:t>Информационный  вестник</w:t>
      </w:r>
    </w:p>
    <w:p w:rsidR="004E3891" w:rsidRPr="000D08A8" w:rsidRDefault="004E3891" w:rsidP="004E3891">
      <w:pPr>
        <w:jc w:val="center"/>
        <w:rPr>
          <w:b/>
          <w:sz w:val="28"/>
          <w:szCs w:val="28"/>
        </w:rPr>
      </w:pPr>
    </w:p>
    <w:p w:rsidR="004E3891" w:rsidRPr="000D08A8" w:rsidRDefault="004E3891" w:rsidP="004E3891">
      <w:pPr>
        <w:jc w:val="center"/>
        <w:rPr>
          <w:sz w:val="28"/>
          <w:szCs w:val="28"/>
        </w:rPr>
      </w:pPr>
      <w:proofErr w:type="gramStart"/>
      <w:r w:rsidRPr="000D08A8">
        <w:rPr>
          <w:sz w:val="28"/>
          <w:szCs w:val="28"/>
        </w:rPr>
        <w:t xml:space="preserve">(материалы в помощь заместителю руководителя по идеологической работе </w:t>
      </w:r>
      <w:proofErr w:type="gramEnd"/>
    </w:p>
    <w:p w:rsidR="004E3891" w:rsidRPr="000D08A8" w:rsidRDefault="004E3891" w:rsidP="004E3891">
      <w:pPr>
        <w:jc w:val="center"/>
        <w:rPr>
          <w:sz w:val="28"/>
          <w:szCs w:val="28"/>
        </w:rPr>
      </w:pPr>
      <w:r w:rsidRPr="000D08A8">
        <w:rPr>
          <w:sz w:val="28"/>
          <w:szCs w:val="28"/>
        </w:rPr>
        <w:t>предприятия (учреждения)</w:t>
      </w: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rPr>
          <w:sz w:val="27"/>
          <w:szCs w:val="27"/>
        </w:rPr>
      </w:pPr>
    </w:p>
    <w:p w:rsidR="004E3891" w:rsidRPr="000D08A8" w:rsidRDefault="004E3891" w:rsidP="004E38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ВЫПУСК 176</w:t>
      </w:r>
    </w:p>
    <w:p w:rsidR="004E3891" w:rsidRPr="000D08A8" w:rsidRDefault="004E3891" w:rsidP="004E3891">
      <w:pPr>
        <w:rPr>
          <w:sz w:val="27"/>
          <w:szCs w:val="27"/>
          <w:u w:val="single"/>
        </w:rPr>
      </w:pPr>
      <w:r w:rsidRPr="000D08A8">
        <w:rPr>
          <w:sz w:val="27"/>
          <w:szCs w:val="27"/>
          <w:u w:val="single"/>
        </w:rPr>
        <w:t xml:space="preserve">       </w:t>
      </w: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rPr>
          <w:sz w:val="27"/>
          <w:szCs w:val="27"/>
          <w:u w:val="single"/>
        </w:rPr>
      </w:pPr>
    </w:p>
    <w:p w:rsidR="004E3891" w:rsidRPr="000D08A8" w:rsidRDefault="004E3891" w:rsidP="004E38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март, 2019</w:t>
      </w:r>
      <w:r w:rsidRPr="000D08A8">
        <w:rPr>
          <w:sz w:val="28"/>
          <w:szCs w:val="28"/>
        </w:rPr>
        <w:t xml:space="preserve"> г.</w:t>
      </w:r>
    </w:p>
    <w:p w:rsidR="004E3891" w:rsidRPr="000D08A8" w:rsidRDefault="004E3891" w:rsidP="004E3891">
      <w:pPr>
        <w:jc w:val="center"/>
        <w:rPr>
          <w:b/>
          <w:sz w:val="28"/>
          <w:szCs w:val="28"/>
        </w:rPr>
      </w:pPr>
    </w:p>
    <w:p w:rsidR="004E3891" w:rsidRPr="000D08A8" w:rsidRDefault="004E3891" w:rsidP="004E3891">
      <w:pPr>
        <w:jc w:val="center"/>
        <w:rPr>
          <w:b/>
          <w:sz w:val="28"/>
          <w:szCs w:val="28"/>
        </w:rPr>
      </w:pPr>
    </w:p>
    <w:p w:rsidR="007078F3" w:rsidRDefault="007078F3" w:rsidP="004E3891">
      <w:pPr>
        <w:jc w:val="center"/>
        <w:rPr>
          <w:b/>
          <w:sz w:val="28"/>
          <w:szCs w:val="28"/>
        </w:rPr>
      </w:pPr>
    </w:p>
    <w:p w:rsidR="004E3891" w:rsidRPr="000D08A8" w:rsidRDefault="004E3891" w:rsidP="004E3891">
      <w:pPr>
        <w:jc w:val="center"/>
        <w:rPr>
          <w:sz w:val="28"/>
          <w:szCs w:val="28"/>
        </w:rPr>
      </w:pPr>
      <w:r w:rsidRPr="000D08A8">
        <w:rPr>
          <w:b/>
          <w:sz w:val="28"/>
          <w:szCs w:val="28"/>
        </w:rPr>
        <w:lastRenderedPageBreak/>
        <w:t>В   ВЫПУСКЕ</w:t>
      </w:r>
      <w:r w:rsidRPr="000D08A8">
        <w:rPr>
          <w:sz w:val="28"/>
          <w:szCs w:val="28"/>
        </w:rPr>
        <w:t>:</w:t>
      </w:r>
    </w:p>
    <w:p w:rsidR="004E3891" w:rsidRPr="000D08A8" w:rsidRDefault="004E3891" w:rsidP="004E3891">
      <w:pPr>
        <w:rPr>
          <w:b/>
          <w:i/>
          <w:color w:val="000000"/>
          <w:spacing w:val="-9"/>
          <w:sz w:val="27"/>
          <w:szCs w:val="27"/>
        </w:rPr>
      </w:pPr>
      <w:r w:rsidRPr="000D08A8">
        <w:rPr>
          <w:b/>
          <w:i/>
          <w:color w:val="000000"/>
          <w:spacing w:val="-9"/>
          <w:sz w:val="27"/>
          <w:szCs w:val="27"/>
        </w:rPr>
        <w:t xml:space="preserve"> </w:t>
      </w:r>
    </w:p>
    <w:p w:rsidR="004E3891" w:rsidRPr="000D08A8" w:rsidRDefault="004E3891" w:rsidP="004E3891">
      <w:pPr>
        <w:ind w:left="720"/>
        <w:jc w:val="both"/>
        <w:rPr>
          <w:b/>
          <w:sz w:val="32"/>
          <w:szCs w:val="32"/>
        </w:rPr>
      </w:pPr>
    </w:p>
    <w:p w:rsidR="004E3891" w:rsidRPr="000D08A8" w:rsidRDefault="004E3891" w:rsidP="004E3891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color w:val="000000"/>
          <w:spacing w:val="-9"/>
          <w:sz w:val="32"/>
          <w:szCs w:val="32"/>
        </w:rPr>
        <w:t>Календарь  на  апрель</w:t>
      </w:r>
      <w:r w:rsidRPr="000D08A8">
        <w:rPr>
          <w:b/>
          <w:i/>
          <w:color w:val="000000"/>
          <w:spacing w:val="-9"/>
          <w:sz w:val="32"/>
          <w:szCs w:val="32"/>
        </w:rPr>
        <w:t xml:space="preserve"> 2019 г. </w:t>
      </w:r>
    </w:p>
    <w:p w:rsidR="004E3891" w:rsidRPr="000D08A8" w:rsidRDefault="004E3891" w:rsidP="004E3891">
      <w:pPr>
        <w:ind w:firstLine="567"/>
        <w:jc w:val="both"/>
        <w:rPr>
          <w:b/>
          <w:i/>
          <w:sz w:val="32"/>
          <w:szCs w:val="32"/>
        </w:rPr>
      </w:pPr>
      <w:r w:rsidRPr="000D08A8">
        <w:rPr>
          <w:b/>
          <w:i/>
          <w:sz w:val="32"/>
          <w:szCs w:val="32"/>
        </w:rPr>
        <w:t xml:space="preserve">Материал к единому дню информирования по теме: </w:t>
      </w:r>
    </w:p>
    <w:p w:rsidR="004E3891" w:rsidRDefault="004E3891" w:rsidP="004E389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Тема: </w:t>
      </w:r>
      <w:r w:rsidRPr="00275E55">
        <w:rPr>
          <w:sz w:val="30"/>
          <w:szCs w:val="30"/>
        </w:rPr>
        <w:t>«Конституция Республики Беларусь: для людей и во имя будущего страны (к 25-летию Основного Закона белорусского государства)». Дополнительные темы: «Развитие строительн</w:t>
      </w:r>
      <w:r>
        <w:rPr>
          <w:sz w:val="30"/>
          <w:szCs w:val="30"/>
        </w:rPr>
        <w:t>ой отрасли Республики Беларусь»</w:t>
      </w:r>
      <w:r w:rsidR="007078F3">
        <w:rPr>
          <w:sz w:val="30"/>
          <w:szCs w:val="30"/>
        </w:rPr>
        <w:t>.</w:t>
      </w:r>
    </w:p>
    <w:p w:rsidR="004E3891" w:rsidRPr="00275E55" w:rsidRDefault="004E3891" w:rsidP="004E3891">
      <w:pPr>
        <w:jc w:val="both"/>
        <w:rPr>
          <w:sz w:val="30"/>
          <w:szCs w:val="30"/>
        </w:rPr>
      </w:pPr>
      <w:r w:rsidRPr="00275E55">
        <w:rPr>
          <w:sz w:val="30"/>
          <w:szCs w:val="30"/>
        </w:rPr>
        <w:t xml:space="preserve"> «О мерах по противодействию незаконному обороту наркотиков. Ответственность за нарушение законодательства в сфере наркоконтроля»</w:t>
      </w:r>
      <w:r>
        <w:rPr>
          <w:sz w:val="30"/>
          <w:szCs w:val="30"/>
        </w:rPr>
        <w:t>.</w:t>
      </w:r>
    </w:p>
    <w:p w:rsidR="004E3891" w:rsidRPr="000D08A8" w:rsidRDefault="004E3891" w:rsidP="004E3891">
      <w:pPr>
        <w:ind w:firstLine="567"/>
        <w:jc w:val="both"/>
        <w:rPr>
          <w:b/>
          <w:i/>
          <w:sz w:val="32"/>
          <w:szCs w:val="32"/>
        </w:rPr>
      </w:pPr>
    </w:p>
    <w:p w:rsidR="004E3891" w:rsidRPr="000D08A8" w:rsidRDefault="004E3891" w:rsidP="004E3891">
      <w:pPr>
        <w:ind w:firstLine="567"/>
        <w:jc w:val="both"/>
        <w:rPr>
          <w:b/>
          <w:i/>
          <w:sz w:val="32"/>
          <w:szCs w:val="32"/>
        </w:rPr>
      </w:pPr>
    </w:p>
    <w:p w:rsidR="004E3891" w:rsidRPr="000D08A8" w:rsidRDefault="004E3891" w:rsidP="004E3891">
      <w:pPr>
        <w:ind w:left="426" w:firstLine="141"/>
        <w:jc w:val="both"/>
        <w:rPr>
          <w:b/>
          <w:i/>
          <w:sz w:val="32"/>
          <w:szCs w:val="32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rPr>
          <w:sz w:val="24"/>
          <w:szCs w:val="24"/>
        </w:rPr>
      </w:pPr>
    </w:p>
    <w:p w:rsidR="004E3891" w:rsidRPr="000D08A8" w:rsidRDefault="004E3891" w:rsidP="004E3891">
      <w:pPr>
        <w:jc w:val="center"/>
        <w:rPr>
          <w:sz w:val="28"/>
          <w:szCs w:val="28"/>
        </w:rPr>
      </w:pPr>
    </w:p>
    <w:p w:rsidR="004E3891" w:rsidRPr="000D08A8" w:rsidRDefault="004E3891" w:rsidP="004E3891">
      <w:pPr>
        <w:jc w:val="center"/>
        <w:rPr>
          <w:sz w:val="36"/>
          <w:szCs w:val="36"/>
        </w:rPr>
      </w:pPr>
    </w:p>
    <w:p w:rsidR="004E3891" w:rsidRPr="000D08A8" w:rsidRDefault="004E3891" w:rsidP="004E3891">
      <w:pPr>
        <w:jc w:val="center"/>
        <w:rPr>
          <w:sz w:val="36"/>
          <w:szCs w:val="36"/>
        </w:rPr>
      </w:pPr>
    </w:p>
    <w:p w:rsidR="004E3891" w:rsidRPr="000D08A8" w:rsidRDefault="004E3891" w:rsidP="004E3891">
      <w:pPr>
        <w:jc w:val="center"/>
        <w:rPr>
          <w:sz w:val="36"/>
          <w:szCs w:val="36"/>
        </w:rPr>
      </w:pPr>
    </w:p>
    <w:p w:rsidR="004E3891" w:rsidRPr="000D08A8" w:rsidRDefault="004E3891" w:rsidP="004E3891">
      <w:pPr>
        <w:jc w:val="center"/>
        <w:rPr>
          <w:sz w:val="36"/>
          <w:szCs w:val="36"/>
        </w:rPr>
      </w:pPr>
    </w:p>
    <w:p w:rsidR="004E3891" w:rsidRDefault="004E3891" w:rsidP="004E3891">
      <w:pPr>
        <w:rPr>
          <w:sz w:val="36"/>
          <w:szCs w:val="36"/>
        </w:rPr>
      </w:pPr>
    </w:p>
    <w:p w:rsidR="004E3891" w:rsidRDefault="004E3891" w:rsidP="004E3891">
      <w:pPr>
        <w:rPr>
          <w:sz w:val="36"/>
          <w:szCs w:val="36"/>
        </w:rPr>
      </w:pPr>
    </w:p>
    <w:p w:rsidR="004E3891" w:rsidRDefault="004E3891" w:rsidP="004E3891">
      <w:pPr>
        <w:rPr>
          <w:sz w:val="36"/>
          <w:szCs w:val="36"/>
        </w:rPr>
      </w:pPr>
    </w:p>
    <w:p w:rsidR="004E3891" w:rsidRPr="000D08A8" w:rsidRDefault="004E3891" w:rsidP="004E3891">
      <w:pPr>
        <w:rPr>
          <w:sz w:val="36"/>
          <w:szCs w:val="36"/>
        </w:rPr>
      </w:pPr>
    </w:p>
    <w:p w:rsidR="004E3891" w:rsidRPr="000D08A8" w:rsidRDefault="004E3891" w:rsidP="004E3891">
      <w:pPr>
        <w:rPr>
          <w:sz w:val="36"/>
          <w:szCs w:val="36"/>
        </w:rPr>
      </w:pPr>
    </w:p>
    <w:p w:rsidR="004E3891" w:rsidRPr="000D08A8" w:rsidRDefault="004E3891" w:rsidP="004E389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Календарь на апрель</w:t>
      </w:r>
      <w:r w:rsidRPr="000D08A8">
        <w:rPr>
          <w:sz w:val="36"/>
          <w:szCs w:val="36"/>
        </w:rPr>
        <w:t xml:space="preserve"> 2019</w:t>
      </w:r>
    </w:p>
    <w:p w:rsidR="004E3891" w:rsidRPr="000D08A8" w:rsidRDefault="004E3891" w:rsidP="004E389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6457"/>
      </w:tblGrid>
      <w:tr w:rsidR="004E3891" w:rsidRPr="000D08A8" w:rsidTr="007078F3"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 апреля</w:t>
            </w:r>
          </w:p>
        </w:tc>
        <w:tc>
          <w:tcPr>
            <w:tcW w:w="6457" w:type="dxa"/>
            <w:shd w:val="clear" w:color="auto" w:fill="auto"/>
          </w:tcPr>
          <w:p w:rsidR="004E3891" w:rsidRPr="006A6953" w:rsidRDefault="006A6953" w:rsidP="007078F3">
            <w:pPr>
              <w:rPr>
                <w:rFonts w:eastAsia="Calibri"/>
                <w:sz w:val="28"/>
                <w:szCs w:val="28"/>
              </w:rPr>
            </w:pPr>
            <w:r w:rsidRPr="006A6953">
              <w:rPr>
                <w:bCs/>
                <w:color w:val="000000"/>
                <w:sz w:val="28"/>
                <w:szCs w:val="28"/>
              </w:rPr>
              <w:t>День единения народов Беларуси и России</w:t>
            </w:r>
            <w:r w:rsidRPr="006A69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3891" w:rsidRPr="000D08A8" w:rsidTr="007078F3"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 апреля</w:t>
            </w:r>
          </w:p>
        </w:tc>
        <w:tc>
          <w:tcPr>
            <w:tcW w:w="6457" w:type="dxa"/>
            <w:shd w:val="clear" w:color="auto" w:fill="auto"/>
          </w:tcPr>
          <w:p w:rsidR="004E3891" w:rsidRPr="006A6953" w:rsidRDefault="006A6953" w:rsidP="007078F3">
            <w:pPr>
              <w:rPr>
                <w:rFonts w:eastAsia="Calibri"/>
                <w:sz w:val="28"/>
                <w:szCs w:val="28"/>
              </w:rPr>
            </w:pPr>
            <w:r w:rsidRPr="004E3891">
              <w:rPr>
                <w:bCs/>
                <w:color w:val="000000"/>
                <w:sz w:val="28"/>
                <w:szCs w:val="28"/>
              </w:rPr>
              <w:t>День геолога</w:t>
            </w:r>
            <w:r w:rsidRPr="004E38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3891" w:rsidRPr="000D08A8" w:rsidTr="007078F3"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 апреля</w:t>
            </w:r>
          </w:p>
        </w:tc>
        <w:tc>
          <w:tcPr>
            <w:tcW w:w="6457" w:type="dxa"/>
            <w:shd w:val="clear" w:color="auto" w:fill="auto"/>
          </w:tcPr>
          <w:p w:rsidR="006A6953" w:rsidRPr="004E3891" w:rsidRDefault="006A6953" w:rsidP="006A6953">
            <w:pPr>
              <w:spacing w:line="375" w:lineRule="atLeast"/>
              <w:ind w:right="75"/>
              <w:rPr>
                <w:color w:val="000000"/>
                <w:sz w:val="28"/>
                <w:szCs w:val="28"/>
              </w:rPr>
            </w:pPr>
            <w:r w:rsidRPr="004E3891">
              <w:rPr>
                <w:bCs/>
                <w:color w:val="000000"/>
                <w:sz w:val="28"/>
                <w:szCs w:val="28"/>
              </w:rPr>
              <w:t>День войск противовоздушной обороны</w:t>
            </w:r>
            <w:r w:rsidRPr="006A6953">
              <w:rPr>
                <w:color w:val="000000"/>
                <w:sz w:val="28"/>
                <w:szCs w:val="28"/>
              </w:rPr>
              <w:t> </w:t>
            </w:r>
          </w:p>
          <w:p w:rsidR="004E3891" w:rsidRPr="006A6953" w:rsidRDefault="004E3891" w:rsidP="007078F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E3891" w:rsidRPr="000D08A8" w:rsidTr="007078F3"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21 апреля</w:t>
            </w:r>
          </w:p>
        </w:tc>
        <w:tc>
          <w:tcPr>
            <w:tcW w:w="6457" w:type="dxa"/>
            <w:shd w:val="clear" w:color="auto" w:fill="auto"/>
          </w:tcPr>
          <w:p w:rsidR="004E3891" w:rsidRPr="007078F3" w:rsidRDefault="006A6953" w:rsidP="007078F3">
            <w:pPr>
              <w:rPr>
                <w:rFonts w:eastAsia="Calibri"/>
                <w:sz w:val="28"/>
                <w:szCs w:val="28"/>
              </w:rPr>
            </w:pPr>
            <w:r w:rsidRPr="007078F3">
              <w:rPr>
                <w:sz w:val="28"/>
                <w:szCs w:val="28"/>
              </w:rPr>
              <w:t> </w:t>
            </w:r>
            <w:hyperlink r:id="rId6" w:history="1">
              <w:r w:rsidRPr="007078F3">
                <w:rPr>
                  <w:bCs/>
                  <w:sz w:val="28"/>
                  <w:szCs w:val="28"/>
                </w:rPr>
                <w:t>Католическая Пасха</w:t>
              </w:r>
            </w:hyperlink>
          </w:p>
        </w:tc>
      </w:tr>
      <w:tr w:rsidR="004E3891" w:rsidRPr="000D08A8" w:rsidTr="007078F3">
        <w:trPr>
          <w:trHeight w:val="455"/>
        </w:trPr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26 апреля</w:t>
            </w:r>
          </w:p>
        </w:tc>
        <w:tc>
          <w:tcPr>
            <w:tcW w:w="6457" w:type="dxa"/>
            <w:shd w:val="clear" w:color="auto" w:fill="auto"/>
          </w:tcPr>
          <w:p w:rsidR="004E3891" w:rsidRPr="006A6953" w:rsidRDefault="006A6953" w:rsidP="007078F3">
            <w:pPr>
              <w:rPr>
                <w:rFonts w:eastAsia="Calibri"/>
                <w:sz w:val="28"/>
                <w:szCs w:val="28"/>
              </w:rPr>
            </w:pPr>
            <w:r w:rsidRPr="004E3891">
              <w:rPr>
                <w:color w:val="000000"/>
                <w:sz w:val="28"/>
                <w:szCs w:val="28"/>
              </w:rPr>
              <w:t>День чернобыльской трагедии</w:t>
            </w:r>
          </w:p>
        </w:tc>
      </w:tr>
      <w:tr w:rsidR="004E3891" w:rsidRPr="000D08A8" w:rsidTr="007078F3">
        <w:tc>
          <w:tcPr>
            <w:tcW w:w="2888" w:type="dxa"/>
            <w:shd w:val="clear" w:color="auto" w:fill="auto"/>
          </w:tcPr>
          <w:p w:rsidR="004E3891" w:rsidRPr="0058501E" w:rsidRDefault="006A6953" w:rsidP="007078F3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28 апреля</w:t>
            </w:r>
          </w:p>
        </w:tc>
        <w:tc>
          <w:tcPr>
            <w:tcW w:w="6457" w:type="dxa"/>
            <w:shd w:val="clear" w:color="auto" w:fill="auto"/>
          </w:tcPr>
          <w:p w:rsidR="004E3891" w:rsidRPr="006A6953" w:rsidRDefault="00C14BB0" w:rsidP="007078F3">
            <w:pPr>
              <w:rPr>
                <w:rFonts w:eastAsia="Calibri"/>
                <w:sz w:val="28"/>
                <w:szCs w:val="28"/>
              </w:rPr>
            </w:pPr>
            <w:hyperlink r:id="rId7" w:history="1">
              <w:r w:rsidR="006A6953" w:rsidRPr="004E3891">
                <w:rPr>
                  <w:bCs/>
                  <w:sz w:val="28"/>
                  <w:szCs w:val="28"/>
                </w:rPr>
                <w:t>Православная Пасха</w:t>
              </w:r>
            </w:hyperlink>
          </w:p>
        </w:tc>
      </w:tr>
    </w:tbl>
    <w:p w:rsidR="004E3891" w:rsidRPr="000D08A8" w:rsidRDefault="004E3891" w:rsidP="004E3891">
      <w:pPr>
        <w:jc w:val="center"/>
        <w:rPr>
          <w:sz w:val="36"/>
          <w:szCs w:val="36"/>
        </w:rPr>
      </w:pPr>
    </w:p>
    <w:p w:rsidR="004E3891" w:rsidRPr="000D08A8" w:rsidRDefault="004E3891" w:rsidP="004E3891">
      <w:pPr>
        <w:spacing w:before="120" w:line="280" w:lineRule="exact"/>
        <w:rPr>
          <w:rFonts w:eastAsia="Calibri"/>
          <w:sz w:val="36"/>
          <w:szCs w:val="36"/>
        </w:rPr>
      </w:pPr>
    </w:p>
    <w:p w:rsidR="004E3891" w:rsidRPr="000D08A8" w:rsidRDefault="004E3891" w:rsidP="004E3891">
      <w:pPr>
        <w:tabs>
          <w:tab w:val="left" w:pos="1815"/>
        </w:tabs>
        <w:spacing w:before="120" w:line="280" w:lineRule="exact"/>
        <w:rPr>
          <w:rFonts w:eastAsia="Calibri"/>
          <w:sz w:val="30"/>
          <w:szCs w:val="30"/>
        </w:rPr>
      </w:pPr>
    </w:p>
    <w:p w:rsidR="004E3891" w:rsidRDefault="004E3891" w:rsidP="004E3891">
      <w:pPr>
        <w:pStyle w:val="1"/>
        <w:keepNext/>
        <w:ind w:left="0" w:firstLine="0"/>
        <w:rPr>
          <w:b/>
          <w:sz w:val="24"/>
          <w:szCs w:val="24"/>
        </w:rPr>
      </w:pPr>
    </w:p>
    <w:p w:rsidR="006A6953" w:rsidRDefault="006A6953" w:rsidP="004E3891">
      <w:pPr>
        <w:pStyle w:val="1"/>
        <w:keepNext/>
        <w:ind w:left="0" w:firstLine="0"/>
        <w:rPr>
          <w:b/>
          <w:sz w:val="24"/>
          <w:szCs w:val="24"/>
        </w:rPr>
      </w:pPr>
      <w:bookmarkStart w:id="1" w:name="_GoBack"/>
      <w:bookmarkEnd w:id="1"/>
    </w:p>
    <w:p w:rsid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</w:p>
    <w:p w:rsid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 xml:space="preserve">КОНСТИТУЦИЯ РЕСПУБЛИКИ БЕЛАРУСЬ: </w:t>
      </w: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 xml:space="preserve">ДЛЯ ЛЮДЕЙ И ВО ИМЯ БУДУЩЕГО СТРАНЫ </w:t>
      </w: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>(к 25-летию Основного Закона белорусского государства)</w:t>
      </w:r>
    </w:p>
    <w:bookmarkEnd w:id="0"/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 xml:space="preserve">Материал подготовлен на основе сведений 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Палаты представителей Национального собрания Республики Беларусь,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 xml:space="preserve">Конституционного Суда Республики Беларусь, 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 xml:space="preserve">Министерства юстиции Республики Беларусь, 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Национального центра законодательства и правовых исследований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Республики Беларусь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</w:p>
    <w:p w:rsidR="004E3891" w:rsidRPr="004E3891" w:rsidRDefault="004E3891" w:rsidP="004E3891">
      <w:pPr>
        <w:keepNext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E389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Дискуссии о конституционном устройстве Беларуси </w:t>
      </w:r>
    </w:p>
    <w:p w:rsidR="004E3891" w:rsidRPr="004E3891" w:rsidRDefault="004E3891" w:rsidP="004E3891">
      <w:pPr>
        <w:keepNext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E389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в начале 1990-х годов 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t xml:space="preserve">Работа над современной белорусской Конституцией началась еще в 1990 году на фоне усиления в республиках СССР движений за </w:t>
      </w:r>
      <w:r w:rsidRPr="004E3891">
        <w:rPr>
          <w:spacing w:val="-4"/>
        </w:rPr>
        <w:t>независимость и так называемого ”парада суверенитетов“. С ноября 1988 г.</w:t>
      </w:r>
      <w:r w:rsidRPr="004E3891">
        <w:t xml:space="preserve"> по июнь 1990 г. декларации о государственном суверенитете приняли Эстонская, Латвийская, Литовская, Грузинская, Молдавская ССР и РСФСР.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t>Значительная часть белорусской общественности активно поддерживала идеи суверенизации, утверждения политического и экономического плюрализма. В обществе нарастало осознание ценностей демократии, права наций на самоопределение, роли государства в обеспечении национальных интересов.</w:t>
      </w:r>
    </w:p>
    <w:p w:rsidR="004E3891" w:rsidRPr="004E3891" w:rsidRDefault="004E3891" w:rsidP="004E3891">
      <w:pPr>
        <w:keepNext/>
        <w:shd w:val="clear" w:color="auto" w:fill="FFFFFF"/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E3891">
        <w:rPr>
          <w:b/>
          <w:bCs/>
          <w:color w:val="000000"/>
          <w:sz w:val="24"/>
          <w:szCs w:val="24"/>
          <w:shd w:val="clear" w:color="auto" w:fill="FFFFFF"/>
        </w:rPr>
        <w:t>Конституционная комиссия</w:t>
      </w:r>
      <w:r w:rsidRPr="004E3891">
        <w:rPr>
          <w:bCs/>
          <w:sz w:val="24"/>
          <w:szCs w:val="24"/>
          <w:shd w:val="clear" w:color="auto" w:fill="FFFFFF"/>
        </w:rPr>
        <w:t xml:space="preserve"> была</w:t>
      </w:r>
      <w:r w:rsidRPr="004E3891">
        <w:rPr>
          <w:bCs/>
          <w:color w:val="000000"/>
          <w:sz w:val="24"/>
          <w:szCs w:val="24"/>
          <w:shd w:val="clear" w:color="auto" w:fill="FFFFFF"/>
        </w:rPr>
        <w:t xml:space="preserve"> образована</w:t>
      </w:r>
      <w:r w:rsidRPr="004E3891">
        <w:rPr>
          <w:bCs/>
          <w:sz w:val="24"/>
          <w:szCs w:val="24"/>
          <w:shd w:val="clear" w:color="auto" w:fill="FFFFFF"/>
        </w:rPr>
        <w:t xml:space="preserve"> Постановлением Верховного Совета БССР 22 июня 1990 г.</w:t>
      </w:r>
      <w:r w:rsidRPr="004E3891">
        <w:rPr>
          <w:bCs/>
          <w:color w:val="000000"/>
          <w:sz w:val="24"/>
          <w:szCs w:val="24"/>
          <w:shd w:val="clear" w:color="auto" w:fill="FFFFFF"/>
        </w:rPr>
        <w:t xml:space="preserve"> В ее состав вошли 74 человека: 61 депутат Верховного Совета и 13 специалистов в области права (ученых и практиков).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27 июля 1990 г. Верховным Советом БССР  принята Декларация ”О государственном суверенитете Белорусской Советской Социалистической Республики“.</w:t>
      </w:r>
      <w:r w:rsidRPr="004E3891">
        <w:rPr>
          <w:sz w:val="24"/>
          <w:szCs w:val="24"/>
        </w:rPr>
        <w:t xml:space="preserve"> В Декларации было заявлено о верховенстве на территории Беларуси Конституции БССР и ее законов.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proofErr w:type="spellStart"/>
      <w:r w:rsidRPr="004E3891">
        <w:rPr>
          <w:b/>
          <w:i/>
          <w:sz w:val="24"/>
          <w:szCs w:val="24"/>
        </w:rPr>
        <w:t>Справочно</w:t>
      </w:r>
      <w:proofErr w:type="spellEnd"/>
      <w:r w:rsidRPr="004E3891">
        <w:rPr>
          <w:b/>
          <w:i/>
          <w:sz w:val="24"/>
          <w:szCs w:val="24"/>
        </w:rPr>
        <w:t>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i/>
          <w:spacing w:val="-4"/>
          <w:sz w:val="24"/>
          <w:szCs w:val="24"/>
        </w:rPr>
      </w:pPr>
      <w:r w:rsidRPr="004E3891">
        <w:rPr>
          <w:i/>
          <w:spacing w:val="-8"/>
          <w:sz w:val="24"/>
          <w:szCs w:val="24"/>
        </w:rPr>
        <w:t>Белорусские конституции советской эпохи 1919, 1927, 1937, 1978 годов</w:t>
      </w:r>
      <w:r w:rsidRPr="004E3891">
        <w:rPr>
          <w:b/>
          <w:i/>
          <w:spacing w:val="-4"/>
          <w:sz w:val="24"/>
          <w:szCs w:val="24"/>
        </w:rPr>
        <w:t xml:space="preserve"> </w:t>
      </w:r>
      <w:r w:rsidRPr="004E3891">
        <w:rPr>
          <w:i/>
          <w:spacing w:val="-4"/>
          <w:sz w:val="24"/>
          <w:szCs w:val="24"/>
        </w:rPr>
        <w:t xml:space="preserve">заложили основы белорусской государственности, установили систему государственных органов, закрепили основные права личности, позволили сохранить этнокультурную самобытность белорусов, в целом подготовили почву для самоопределения белорусского народа в независимом государстве. В Конституции БССР 1978 года были впервые закреплены нормы о суверенитете БССР, а также о том, что наиболее важные вопросы государственной жизни выносятся на всенародное обсуждение.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Декларация носила переходный характер: было заявлено, что ее положения реализуются Верховным Советом путем принятия новой Конституции, законов БССР </w:t>
      </w:r>
      <w:r w:rsidRPr="004E3891">
        <w:rPr>
          <w:i/>
          <w:sz w:val="24"/>
          <w:szCs w:val="24"/>
        </w:rPr>
        <w:t>(статья 12 Декларации)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keepNext/>
        <w:shd w:val="clear" w:color="auto" w:fill="FFFFFF"/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E3891">
        <w:rPr>
          <w:b/>
          <w:sz w:val="24"/>
          <w:szCs w:val="24"/>
        </w:rPr>
        <w:t>После обретения независимости Беларусь де-факто</w:t>
      </w:r>
      <w:r w:rsidRPr="004E3891">
        <w:rPr>
          <w:sz w:val="24"/>
          <w:szCs w:val="24"/>
        </w:rPr>
        <w:t xml:space="preserve"> </w:t>
      </w:r>
      <w:r w:rsidRPr="004E3891">
        <w:rPr>
          <w:b/>
          <w:sz w:val="24"/>
          <w:szCs w:val="24"/>
        </w:rPr>
        <w:t>стала парламентской республикой</w:t>
      </w:r>
      <w:r w:rsidRPr="004E3891">
        <w:rPr>
          <w:sz w:val="24"/>
          <w:szCs w:val="24"/>
        </w:rPr>
        <w:t>. Согласно статье 2 Декларации право выступать от имени всего народа принадлежало исключительно Верховному Совету.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После попытки захвата власти самопровозглашенным Государственным комитетом по чрезвычайному положению в СССР (ГКЧП) и его последующего роспуска 25 августа 1991 г. Верховный Совет БССР принял решение о </w:t>
      </w:r>
      <w:r w:rsidRPr="004E3891">
        <w:rPr>
          <w:b/>
          <w:sz w:val="24"/>
          <w:szCs w:val="24"/>
        </w:rPr>
        <w:t>придании Декларации о государственном суверенитете статуса конституционного закона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b/>
          <w:spacing w:val="-8"/>
          <w:sz w:val="24"/>
          <w:szCs w:val="24"/>
        </w:rPr>
        <w:lastRenderedPageBreak/>
        <w:t>Белорусская Советская Социалистическая Республика 19 сентября</w:t>
      </w:r>
      <w:r w:rsidRPr="004E3891">
        <w:rPr>
          <w:b/>
          <w:sz w:val="24"/>
          <w:szCs w:val="24"/>
        </w:rPr>
        <w:t xml:space="preserve"> 1991 г. переименована в Республику Беларусь</w:t>
      </w:r>
      <w:r w:rsidRPr="004E3891">
        <w:rPr>
          <w:sz w:val="24"/>
          <w:szCs w:val="24"/>
        </w:rPr>
        <w:t>, принят ее Государственный флаг, а 10 декабря 1991 г. утвержден Государственный герб белорусского государства.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Беловежские соглашения, подписанные руководителями Беларуси, России и Украины 8 декабря 1991 г., прекратили существование СССР. Тогда же было подписано Соглашение о создании Содружества Независимых Государств.</w:t>
      </w:r>
    </w:p>
    <w:p w:rsidR="004E3891" w:rsidRPr="004E3891" w:rsidRDefault="004E3891" w:rsidP="004E3891">
      <w:pPr>
        <w:keepNext/>
        <w:shd w:val="clear" w:color="auto" w:fill="FFFFFF"/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E3891">
        <w:rPr>
          <w:bCs/>
          <w:color w:val="000000"/>
          <w:spacing w:val="-4"/>
          <w:sz w:val="24"/>
          <w:szCs w:val="24"/>
          <w:shd w:val="clear" w:color="auto" w:fill="FFFFFF"/>
        </w:rPr>
        <w:t>Республика Беларусь</w:t>
      </w:r>
      <w:r w:rsidRPr="004E3891">
        <w:rPr>
          <w:bCs/>
          <w:color w:val="000000"/>
          <w:sz w:val="24"/>
          <w:szCs w:val="24"/>
          <w:shd w:val="clear" w:color="auto" w:fill="FFFFFF"/>
        </w:rPr>
        <w:t xml:space="preserve">, как и другие бывшие советские республики, стала суверенным независимым государством. Однако процесс разработки белорусской </w:t>
      </w:r>
      <w:r w:rsidRPr="004E3891">
        <w:rPr>
          <w:bCs/>
          <w:color w:val="000000"/>
          <w:spacing w:val="-4"/>
          <w:sz w:val="24"/>
          <w:szCs w:val="24"/>
          <w:shd w:val="clear" w:color="auto" w:fill="FFFFFF"/>
        </w:rPr>
        <w:t>Конституции затянулся на несколько лет.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rPr>
          <w:b/>
        </w:rPr>
        <w:t xml:space="preserve">Развал Советского Союза запустил процесс </w:t>
      </w:r>
      <w:proofErr w:type="spellStart"/>
      <w:r w:rsidRPr="004E3891">
        <w:rPr>
          <w:b/>
        </w:rPr>
        <w:t>деиндустриализации</w:t>
      </w:r>
      <w:proofErr w:type="spellEnd"/>
      <w:r w:rsidRPr="004E3891">
        <w:rPr>
          <w:b/>
        </w:rPr>
        <w:t xml:space="preserve"> </w:t>
      </w:r>
      <w:r w:rsidRPr="004E3891">
        <w:rPr>
          <w:b/>
          <w:spacing w:val="-4"/>
        </w:rPr>
        <w:t>экономик в бывших республиках СССР.</w:t>
      </w:r>
      <w:r w:rsidRPr="004E3891">
        <w:rPr>
          <w:spacing w:val="-4"/>
        </w:rPr>
        <w:t xml:space="preserve"> Н</w:t>
      </w:r>
      <w:r w:rsidRPr="004E3891">
        <w:t xml:space="preserve">а постсоветском пространстве происходила обвальная приватизация, породившая спекуляцию и политическую анархию. Незрелое гражданское общество ”скатывалось“ к </w:t>
      </w:r>
      <w:r w:rsidRPr="004E3891">
        <w:rPr>
          <w:spacing w:val="-8"/>
        </w:rPr>
        <w:t>национализму, прикрывавшемуся лозунгами национально-демократического</w:t>
      </w:r>
      <w:r w:rsidRPr="004E3891">
        <w:t xml:space="preserve"> возрождения. 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t xml:space="preserve">Беларусь не была исключением в данных процессах. В нашей стране нарастание этих негативных последствий носило болезненный </w:t>
      </w:r>
      <w:r w:rsidRPr="004E3891">
        <w:rPr>
          <w:spacing w:val="-8"/>
        </w:rPr>
        <w:t>характер. Разрыв межреспубликанских хозяйственных связей катастрофически</w:t>
      </w:r>
      <w:r w:rsidRPr="004E3891">
        <w:t xml:space="preserve"> отразился на белорусской экономике, являвшейся ранее ”сборочным цехом“ Советского Союза. К примеру, темпы инфляции в Беларуси в 1993–1994 годах превышали 200%. Трансформация национальной экономики повлекла за собой распад социальной сферы государства. Итогом стало обнищание белорусского населения. Впервые за послевоенный период смертность в Беларуси превысила рождаемость. Демократизация в народном сознании стала ассоциироваться </w:t>
      </w:r>
      <w:proofErr w:type="gramStart"/>
      <w:r w:rsidRPr="004E3891">
        <w:t>со</w:t>
      </w:r>
      <w:proofErr w:type="gramEnd"/>
      <w:r w:rsidRPr="004E3891">
        <w:t xml:space="preserve">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>С июля 1990 г. по февраль 1994 г. законы</w:t>
      </w:r>
      <w:r w:rsidRPr="004E3891">
        <w:t xml:space="preserve"> об изменениях и дополнениях белорусской Конституции 1978 года </w:t>
      </w:r>
      <w:r w:rsidRPr="004E3891">
        <w:rPr>
          <w:bCs/>
          <w:color w:val="000000"/>
          <w:shd w:val="clear" w:color="auto" w:fill="FFFFFF"/>
        </w:rPr>
        <w:t xml:space="preserve">принимались в нашей стране </w:t>
      </w:r>
      <w:r w:rsidRPr="004E3891">
        <w:rPr>
          <w:b/>
          <w:bCs/>
          <w:color w:val="000000"/>
          <w:shd w:val="clear" w:color="auto" w:fill="FFFFFF"/>
        </w:rPr>
        <w:t>16</w:t>
      </w:r>
      <w:r w:rsidRPr="004E3891">
        <w:rPr>
          <w:bCs/>
          <w:color w:val="000000"/>
          <w:shd w:val="clear" w:color="auto" w:fill="FFFFFF"/>
        </w:rPr>
        <w:t xml:space="preserve"> раз</w:t>
      </w:r>
      <w:r w:rsidRPr="004E3891">
        <w:rPr>
          <w:i/>
        </w:rPr>
        <w:t xml:space="preserve"> (касались основ общественного строя, статуса политических партий, организации и деятельности органов государственной власти)</w:t>
      </w:r>
      <w:r w:rsidRPr="004E3891">
        <w:t xml:space="preserve">.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  <w:shd w:val="clear" w:color="auto" w:fill="FFFFFF"/>
        </w:rPr>
        <w:t xml:space="preserve">В этих условиях в Беларуси начали активно обсуждаться пути реформирования государственного устройства страны. </w:t>
      </w:r>
      <w:r w:rsidRPr="004E3891">
        <w:rPr>
          <w:sz w:val="24"/>
          <w:szCs w:val="24"/>
        </w:rPr>
        <w:t xml:space="preserve">Камнем преткновения стал ключевой </w:t>
      </w:r>
      <w:proofErr w:type="gramStart"/>
      <w:r w:rsidRPr="004E3891">
        <w:rPr>
          <w:sz w:val="24"/>
          <w:szCs w:val="24"/>
        </w:rPr>
        <w:t>вопрос</w:t>
      </w:r>
      <w:proofErr w:type="gramEnd"/>
      <w:r w:rsidRPr="004E3891">
        <w:rPr>
          <w:sz w:val="24"/>
          <w:szCs w:val="24"/>
        </w:rPr>
        <w:t xml:space="preserve">: </w:t>
      </w:r>
      <w:r w:rsidRPr="004E3891">
        <w:rPr>
          <w:b/>
          <w:sz w:val="24"/>
          <w:szCs w:val="24"/>
        </w:rPr>
        <w:t>какой быть молодой независимой республике: президентской или парламентской?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>Был принят компромиссный вариант: введение института президентства с сохранением широких полномочий Верховного Совета.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  <w:shd w:val="clear" w:color="auto" w:fill="FFFFFF"/>
        </w:rPr>
      </w:pPr>
      <w:r w:rsidRPr="004E3891">
        <w:rPr>
          <w:b/>
          <w:bCs/>
          <w:color w:val="000000"/>
          <w:u w:val="single"/>
          <w:shd w:val="clear" w:color="auto" w:fill="FFFFFF"/>
        </w:rPr>
        <w:t>Принятие Конституции Республики Беларусь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 xml:space="preserve">Проект Конституции суверенного белорусского государства опубликован в печати 3 декабря 1991 г. Доработанный проект размещен в СМИ 22 августа 1992 г.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proofErr w:type="gramStart"/>
      <w:r w:rsidRPr="004E3891">
        <w:rPr>
          <w:bCs/>
          <w:color w:val="000000"/>
          <w:shd w:val="clear" w:color="auto" w:fill="FFFFFF"/>
        </w:rPr>
        <w:t xml:space="preserve">5 февраля 1993 г. принято Постановление Верховного Совета </w:t>
      </w:r>
      <w:r w:rsidRPr="004E3891">
        <w:rPr>
          <w:bCs/>
          <w:color w:val="000000"/>
          <w:shd w:val="clear" w:color="auto" w:fill="FFFFFF"/>
        </w:rPr>
        <w:br/>
        <w:t>”О проекте Конституции Республики Беларусь“, в котором содержалось поручение Конституционной комиссии отразить в тексте проекта положения о принципе разделения властей; Верховном Совете как представительном и законодательном органе государственной власти; Президенте как руководителе исполнительной власти; местном самоуправлении, осуществляемом гражданами через местные представительные органы и другие формы прямого участия населения в общественных делах;</w:t>
      </w:r>
      <w:proofErr w:type="gramEnd"/>
      <w:r w:rsidRPr="004E3891">
        <w:rPr>
          <w:bCs/>
          <w:color w:val="000000"/>
          <w:shd w:val="clear" w:color="auto" w:fill="FFFFFF"/>
        </w:rPr>
        <w:t xml:space="preserve"> государственных гарантиях всем гражданам равных прав для осуществления хозяйственной и другой деятельности, </w:t>
      </w:r>
      <w:proofErr w:type="gramStart"/>
      <w:r w:rsidRPr="004E3891">
        <w:rPr>
          <w:bCs/>
          <w:color w:val="000000"/>
          <w:shd w:val="clear" w:color="auto" w:fill="FFFFFF"/>
        </w:rPr>
        <w:t>кроме</w:t>
      </w:r>
      <w:proofErr w:type="gramEnd"/>
      <w:r w:rsidRPr="004E3891">
        <w:rPr>
          <w:bCs/>
          <w:color w:val="000000"/>
          <w:shd w:val="clear" w:color="auto" w:fill="FFFFFF"/>
        </w:rPr>
        <w:t xml:space="preserve"> запрещенной законом и др.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4E3891">
        <w:rPr>
          <w:b/>
          <w:bCs/>
          <w:color w:val="000000"/>
          <w:shd w:val="clear" w:color="auto" w:fill="FFFFFF"/>
        </w:rPr>
        <w:t>Конституция Республики Беларусь принята 15 марта 1994 г. на 13-й сессии Верховного Совета 12-го созыва.</w:t>
      </w:r>
      <w:r w:rsidRPr="004E3891">
        <w:rPr>
          <w:bCs/>
          <w:color w:val="000000"/>
          <w:shd w:val="clear" w:color="auto" w:fill="FFFFFF"/>
        </w:rPr>
        <w:t xml:space="preserve"> При конституционном кворуме голосования и принятия решения (231 депутат) за принятие Конституции проголосовали 236 депутатов, против – 6, воздержались – 8, не голосовало – 57. 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hd w:val="clear" w:color="auto" w:fill="FFFFFF"/>
        </w:rPr>
      </w:pPr>
      <w:r w:rsidRPr="004E3891">
        <w:rPr>
          <w:b/>
          <w:bCs/>
          <w:color w:val="000000"/>
          <w:shd w:val="clear" w:color="auto" w:fill="FFFFFF"/>
        </w:rPr>
        <w:lastRenderedPageBreak/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4E3891">
        <w:rPr>
          <w:bCs/>
          <w:color w:val="000000"/>
          <w:shd w:val="clear" w:color="auto" w:fill="FFFFFF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</w:t>
      </w:r>
      <w:r w:rsidRPr="004E3891">
        <w:rPr>
          <w:bCs/>
          <w:color w:val="000000"/>
          <w:spacing w:val="-4"/>
          <w:shd w:val="clear" w:color="auto" w:fill="FFFFFF"/>
        </w:rPr>
        <w:t xml:space="preserve">права. </w:t>
      </w:r>
    </w:p>
    <w:p w:rsidR="004E3891" w:rsidRPr="004E3891" w:rsidRDefault="004E3891" w:rsidP="004E3891">
      <w:pPr>
        <w:keepNext/>
        <w:ind w:firstLine="709"/>
        <w:contextualSpacing/>
        <w:jc w:val="both"/>
        <w:rPr>
          <w:sz w:val="24"/>
          <w:szCs w:val="24"/>
        </w:rPr>
      </w:pPr>
      <w:r w:rsidRPr="004E3891">
        <w:rPr>
          <w:b/>
          <w:spacing w:val="-8"/>
          <w:sz w:val="24"/>
          <w:szCs w:val="24"/>
        </w:rPr>
        <w:t>Конституция Республики Беларусь обладала высшей юридической</w:t>
      </w:r>
      <w:r w:rsidRPr="004E3891">
        <w:rPr>
          <w:b/>
          <w:sz w:val="24"/>
          <w:szCs w:val="24"/>
        </w:rPr>
        <w:t xml:space="preserve"> силой.</w:t>
      </w:r>
      <w:r w:rsidRPr="004E3891">
        <w:rPr>
          <w:sz w:val="24"/>
          <w:szCs w:val="24"/>
        </w:rPr>
        <w:t xml:space="preserve"> И по </w:t>
      </w:r>
      <w:proofErr w:type="gramStart"/>
      <w:r w:rsidRPr="004E3891">
        <w:rPr>
          <w:sz w:val="24"/>
          <w:szCs w:val="24"/>
        </w:rPr>
        <w:t>сей день положения Конституции имеют</w:t>
      </w:r>
      <w:proofErr w:type="gramEnd"/>
      <w:r w:rsidRPr="004E3891">
        <w:rPr>
          <w:sz w:val="24"/>
          <w:szCs w:val="24"/>
        </w:rPr>
        <w:t xml:space="preserve"> приоритет над иными актами, а законодательные акты должны приниматься предусмотренными в Конституции органами и по </w:t>
      </w:r>
      <w:r w:rsidRPr="004E3891">
        <w:rPr>
          <w:spacing w:val="-4"/>
          <w:sz w:val="24"/>
          <w:szCs w:val="24"/>
        </w:rPr>
        <w:t>установленной в ней процедуре.</w:t>
      </w:r>
      <w:r w:rsidRPr="004E3891">
        <w:rPr>
          <w:b/>
          <w:spacing w:val="-4"/>
          <w:sz w:val="24"/>
          <w:szCs w:val="24"/>
        </w:rPr>
        <w:t xml:space="preserve"> </w:t>
      </w:r>
      <w:r w:rsidRPr="004E3891">
        <w:rPr>
          <w:spacing w:val="-4"/>
          <w:sz w:val="24"/>
          <w:szCs w:val="24"/>
        </w:rPr>
        <w:t>Поэтому ей сопутствует второе название –</w:t>
      </w:r>
      <w:r w:rsidRPr="004E3891">
        <w:rPr>
          <w:sz w:val="24"/>
          <w:szCs w:val="24"/>
        </w:rPr>
        <w:t xml:space="preserve"> Основной Закон.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4E3891">
        <w:rPr>
          <w:b/>
          <w:bCs/>
          <w:color w:val="000000"/>
          <w:shd w:val="clear" w:color="auto" w:fill="FFFFFF"/>
        </w:rPr>
        <w:t>Конституция учреждала и закрепляла в общем виде</w:t>
      </w:r>
      <w:r w:rsidRPr="004E3891">
        <w:rPr>
          <w:b/>
          <w:bCs/>
          <w:color w:val="000000"/>
          <w:spacing w:val="-8"/>
          <w:shd w:val="clear" w:color="auto" w:fill="FFFFFF"/>
        </w:rPr>
        <w:t xml:space="preserve"> основополагающие</w:t>
      </w:r>
      <w:r w:rsidRPr="004E3891">
        <w:rPr>
          <w:b/>
          <w:bCs/>
          <w:color w:val="000000"/>
          <w:shd w:val="clear" w:color="auto" w:fill="FFFFFF"/>
        </w:rPr>
        <w:t xml:space="preserve"> начала организации и развития общества и государства, юридически оформила важнейшие государственные институты</w:t>
      </w:r>
      <w:r w:rsidRPr="004E3891">
        <w:rPr>
          <w:bCs/>
          <w:color w:val="000000"/>
          <w:shd w:val="clear" w:color="auto" w:fill="FFFFFF"/>
        </w:rPr>
        <w:t>,</w:t>
      </w:r>
      <w:r w:rsidRPr="004E3891">
        <w:rPr>
          <w:b/>
          <w:bCs/>
          <w:color w:val="000000"/>
          <w:shd w:val="clear" w:color="auto" w:fill="FFFFFF"/>
        </w:rPr>
        <w:t xml:space="preserve"> </w:t>
      </w:r>
      <w:r w:rsidRPr="004E3891">
        <w:rPr>
          <w:rFonts w:eastAsia="Times New Roman"/>
        </w:rPr>
        <w:t xml:space="preserve">закрепила разделение властей в государстве на </w:t>
      </w:r>
      <w:proofErr w:type="gramStart"/>
      <w:r w:rsidRPr="004E3891">
        <w:rPr>
          <w:rFonts w:eastAsia="Times New Roman"/>
        </w:rPr>
        <w:t>законодательную</w:t>
      </w:r>
      <w:proofErr w:type="gramEnd"/>
      <w:r w:rsidRPr="004E3891">
        <w:rPr>
          <w:rFonts w:eastAsia="Times New Roman"/>
        </w:rPr>
        <w:t>, исполнительную и судебную.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3891">
        <w:rPr>
          <w:b/>
          <w:bCs/>
          <w:spacing w:val="-4"/>
          <w:shd w:val="clear" w:color="auto" w:fill="FFFFFF"/>
        </w:rPr>
        <w:t>Впервые в Беларуси был введен институт президентства.</w:t>
      </w:r>
      <w:r w:rsidRPr="004E3891">
        <w:rPr>
          <w:bCs/>
          <w:spacing w:val="-4"/>
          <w:shd w:val="clear" w:color="auto" w:fill="FFFFFF"/>
        </w:rPr>
        <w:t xml:space="preserve"> Тогда, н</w:t>
      </w:r>
      <w:r w:rsidRPr="004E3891">
        <w:rPr>
          <w:shd w:val="clear" w:color="auto" w:fill="FFFFFF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rPr>
          <w:b/>
        </w:rPr>
        <w:t>10 июля 1994 года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4E3891">
        <w:t xml:space="preserve"> Во втором туре его поддержали </w:t>
      </w:r>
      <w:r w:rsidRPr="004E3891">
        <w:rPr>
          <w:b/>
        </w:rPr>
        <w:t>80,3%</w:t>
      </w:r>
      <w:r w:rsidRPr="004E3891">
        <w:t xml:space="preserve"> граждан, принявших участие в голосовании.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bCs/>
          <w:i/>
          <w:color w:val="000000"/>
          <w:shd w:val="clear" w:color="auto" w:fill="FFFFFF"/>
        </w:rPr>
      </w:pPr>
      <w:proofErr w:type="spellStart"/>
      <w:r w:rsidRPr="004E3891">
        <w:rPr>
          <w:b/>
          <w:bCs/>
          <w:i/>
          <w:color w:val="000000"/>
          <w:shd w:val="clear" w:color="auto" w:fill="FFFFFF"/>
        </w:rPr>
        <w:t>Справочно</w:t>
      </w:r>
      <w:proofErr w:type="spellEnd"/>
      <w:r w:rsidRPr="004E3891">
        <w:rPr>
          <w:b/>
          <w:bCs/>
          <w:i/>
          <w:color w:val="000000"/>
          <w:shd w:val="clear" w:color="auto" w:fill="FFFFFF"/>
        </w:rPr>
        <w:t>.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Cs/>
          <w:i/>
          <w:color w:val="000000"/>
          <w:shd w:val="clear" w:color="auto" w:fill="FFFFFF"/>
        </w:rPr>
      </w:pPr>
      <w:proofErr w:type="gramStart"/>
      <w:r w:rsidRPr="004E3891">
        <w:rPr>
          <w:bCs/>
          <w:i/>
          <w:color w:val="000000"/>
          <w:shd w:val="clear" w:color="auto" w:fill="FFFFFF"/>
        </w:rPr>
        <w:t>Согласно Конституции</w:t>
      </w:r>
      <w:r w:rsidRPr="004E3891">
        <w:rPr>
          <w:bCs/>
          <w:color w:val="000000"/>
          <w:shd w:val="clear" w:color="auto" w:fill="FFFFFF"/>
        </w:rPr>
        <w:t xml:space="preserve"> </w:t>
      </w:r>
      <w:r w:rsidRPr="004E3891">
        <w:rPr>
          <w:b/>
          <w:bCs/>
          <w:i/>
          <w:color w:val="000000"/>
          <w:shd w:val="clear" w:color="auto" w:fill="FFFFFF"/>
        </w:rPr>
        <w:t>Верховный Совет Республики Беларусь</w:t>
      </w:r>
      <w:r w:rsidRPr="004E3891">
        <w:rPr>
          <w:bCs/>
          <w:i/>
          <w:color w:val="000000"/>
          <w:shd w:val="clear" w:color="auto" w:fill="FFFFFF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4E3891">
        <w:rPr>
          <w:bCs/>
          <w:i/>
          <w:color w:val="000000"/>
          <w:shd w:val="clear" w:color="auto" w:fill="FFFFFF"/>
        </w:rPr>
        <w:t>Нацбанка</w:t>
      </w:r>
      <w:proofErr w:type="spellEnd"/>
      <w:r w:rsidRPr="004E3891">
        <w:rPr>
          <w:bCs/>
          <w:i/>
          <w:color w:val="000000"/>
          <w:shd w:val="clear" w:color="auto" w:fill="FFFFFF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  <w:proofErr w:type="gramEnd"/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Cs/>
          <w:color w:val="000000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 xml:space="preserve">Правительство несло ответственность перед Президентом и перед парламентом. </w:t>
      </w:r>
    </w:p>
    <w:p w:rsidR="004E3891" w:rsidRPr="004E3891" w:rsidRDefault="004E3891" w:rsidP="004E3891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hd w:val="clear" w:color="auto" w:fill="FFFFFF"/>
        </w:rPr>
      </w:pPr>
      <w:r w:rsidRPr="004E3891">
        <w:rPr>
          <w:bCs/>
          <w:color w:val="000000"/>
          <w:shd w:val="clear" w:color="auto" w:fill="FFFFFF"/>
        </w:rPr>
        <w:t>Также учреждался институт конституционного контроля –</w:t>
      </w:r>
      <w:r w:rsidRPr="004E3891">
        <w:rPr>
          <w:bCs/>
          <w:color w:val="000000"/>
          <w:spacing w:val="-4"/>
          <w:shd w:val="clear" w:color="auto" w:fill="FFFFFF"/>
        </w:rPr>
        <w:t xml:space="preserve"> Конституционный Суд Республики Беларусь.</w:t>
      </w: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  <w:r w:rsidRPr="004E3891">
        <w:rPr>
          <w:b/>
          <w:sz w:val="24"/>
          <w:szCs w:val="24"/>
          <w:u w:val="single"/>
        </w:rPr>
        <w:t xml:space="preserve">Изменения и дополнения </w:t>
      </w: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  <w:r w:rsidRPr="004E3891">
        <w:rPr>
          <w:b/>
          <w:sz w:val="24"/>
          <w:szCs w:val="24"/>
          <w:u w:val="single"/>
        </w:rPr>
        <w:t>Конституции Республики Беларусь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t>В сентябре 1994 г.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кризиса. Документ предусматривал оздоровление финансовой и денежно-кредитной систем, улучшение торгового и платежного балансов, стабилизацию курса национальной валюты, усиление мер государственного регулирования, повышение управляемости.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</w:pPr>
      <w:r w:rsidRPr="004E3891">
        <w:t>Спустя полгода, опираясь на статью 37 Конституции, согласно которой ”непосредственное участие граждан в управлении делами общества и государства обеспечивается проведением референдумов“, Глава государства представил на суд народа конкретные, жизненно важные для страны инициативы. 14 мая 1995 г. в ходе всенародного голосования они получили широкую поддержку общества.</w:t>
      </w:r>
      <w:r w:rsidRPr="004E3891">
        <w:rPr>
          <w:i/>
        </w:rPr>
        <w:t xml:space="preserve"> </w:t>
      </w:r>
      <w:r w:rsidRPr="004E3891">
        <w:t xml:space="preserve">Результаты плебисцита </w:t>
      </w:r>
      <w:r w:rsidRPr="004E3891">
        <w:lastRenderedPageBreak/>
        <w:t xml:space="preserve">фактически изменили ряд конституционных норм: изменена государственная символика, статус государственного наравне с </w:t>
      </w:r>
      <w:proofErr w:type="gramStart"/>
      <w:r w:rsidRPr="004E3891">
        <w:t>белорусским</w:t>
      </w:r>
      <w:proofErr w:type="gramEnd"/>
      <w:r w:rsidRPr="004E3891">
        <w:t xml:space="preserve"> придан русскому языку. </w:t>
      </w:r>
    </w:p>
    <w:p w:rsidR="004E3891" w:rsidRPr="004E3891" w:rsidRDefault="004E3891" w:rsidP="004E3891">
      <w:pPr>
        <w:keepNext/>
        <w:ind w:firstLine="709"/>
        <w:contextualSpacing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Однако попытки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депутатов. Достигнутый в 1994 году элитами страны компромисс вылился в острый конституционный кризис.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Политическая и экономическая стабильность в стране оказалась под угрозой. Нормы Конституции Республики Беларусь 1994 года не обеспечивали достаточный баланс интересов ветвей власти.</w:t>
      </w:r>
      <w:r w:rsidRPr="004E3891">
        <w:rPr>
          <w:sz w:val="24"/>
          <w:szCs w:val="24"/>
        </w:rPr>
        <w:t xml:space="preserve"> 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jc w:val="both"/>
        <w:rPr>
          <w:b/>
          <w:i/>
        </w:rPr>
      </w:pPr>
      <w:proofErr w:type="spellStart"/>
      <w:r w:rsidRPr="004E3891">
        <w:rPr>
          <w:b/>
          <w:i/>
        </w:rPr>
        <w:t>Справочно</w:t>
      </w:r>
      <w:proofErr w:type="spellEnd"/>
      <w:r w:rsidRPr="004E3891">
        <w:rPr>
          <w:b/>
          <w:i/>
        </w:rPr>
        <w:t>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  <w:rPr>
          <w:i/>
        </w:rPr>
      </w:pPr>
      <w:r w:rsidRPr="004E3891">
        <w:rPr>
          <w:i/>
        </w:rPr>
        <w:t xml:space="preserve">Очевидцы этих событий вспоминали: ”Привыкнув за четыре года к монополии на власть, Верховный Совет не смог воспринять новую парадигму властных отношений… Законы после вступления в силу </w:t>
      </w:r>
      <w:r w:rsidRPr="004E3891">
        <w:rPr>
          <w:i/>
          <w:spacing w:val="-4"/>
        </w:rPr>
        <w:t>Конституции почти полтора года вводились в действие постановлениями</w:t>
      </w:r>
      <w:r w:rsidRPr="004E3891">
        <w:rPr>
          <w:i/>
        </w:rPr>
        <w:t xml:space="preserve"> Верховного Совета, которые подписывал его председатель. А ведь согласно Конституции – это компетенция Президента</w:t>
      </w:r>
      <w:proofErr w:type="gramStart"/>
      <w:r w:rsidRPr="004E3891">
        <w:rPr>
          <w:i/>
        </w:rPr>
        <w:t>… Н</w:t>
      </w:r>
      <w:proofErr w:type="gramEnd"/>
      <w:r w:rsidRPr="004E3891">
        <w:rPr>
          <w:i/>
        </w:rPr>
        <w:t>аблюдалось игнорирование возражений Главы государства относительно содержания законов, в том числе и по причине отсутствия их финансирования. Законы возвращались в Верховный Совет, но для него главным было отстоять свою позицию, а не проанализировать возражения и найти компромиссный вариант…“.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Развитие Беларуси требовало совершенствования и укрепления президентской формы правления</w:t>
      </w:r>
      <w:r w:rsidRPr="004E3891">
        <w:rPr>
          <w:sz w:val="24"/>
          <w:szCs w:val="24"/>
        </w:rPr>
        <w:t xml:space="preserve">, которая могла бы обеспечить сильную государственную власть, </w:t>
      </w:r>
      <w:r w:rsidRPr="004E3891">
        <w:rPr>
          <w:spacing w:val="-4"/>
          <w:sz w:val="24"/>
          <w:szCs w:val="24"/>
        </w:rPr>
        <w:t>внутриполитическую стабильность, эффективную работу государственных</w:t>
      </w:r>
      <w:r w:rsidRPr="004E3891">
        <w:rPr>
          <w:sz w:val="24"/>
          <w:szCs w:val="24"/>
        </w:rPr>
        <w:t xml:space="preserve"> органов, создать условия для полного преодоления кризиса и реформирования социально-экономического уклада страны во благо ее народа. Об этом свидетельствовал и опыт многих стран, где в условиях переходного периода именно усиление роли государства, исполнительной ”вертикали“ стало ключевым фактором повышения стабильности развития.</w:t>
      </w:r>
    </w:p>
    <w:p w:rsidR="004E3891" w:rsidRPr="004E3891" w:rsidRDefault="004E3891" w:rsidP="004E3891">
      <w:pPr>
        <w:keepNext/>
        <w:ind w:firstLine="708"/>
        <w:jc w:val="both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>Необходимость внесения изменений и дополнений в Конституцию 1994 года стала очевидной.</w:t>
      </w:r>
    </w:p>
    <w:p w:rsidR="004E3891" w:rsidRPr="004E3891" w:rsidRDefault="004E3891" w:rsidP="004E3891">
      <w:pPr>
        <w:keepNext/>
        <w:jc w:val="both"/>
        <w:rPr>
          <w:b/>
          <w:i/>
          <w:sz w:val="24"/>
          <w:szCs w:val="24"/>
        </w:rPr>
      </w:pPr>
      <w:proofErr w:type="spellStart"/>
      <w:r w:rsidRPr="004E3891">
        <w:rPr>
          <w:b/>
          <w:i/>
          <w:sz w:val="24"/>
          <w:szCs w:val="24"/>
        </w:rPr>
        <w:t>Справочно</w:t>
      </w:r>
      <w:proofErr w:type="spellEnd"/>
      <w:r w:rsidRPr="004E3891">
        <w:rPr>
          <w:b/>
          <w:i/>
          <w:sz w:val="24"/>
          <w:szCs w:val="24"/>
        </w:rPr>
        <w:t>.</w:t>
      </w:r>
    </w:p>
    <w:p w:rsidR="004E3891" w:rsidRPr="004E3891" w:rsidRDefault="004E3891" w:rsidP="004E3891">
      <w:pPr>
        <w:keepNext/>
        <w:ind w:firstLine="709"/>
        <w:jc w:val="both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Действие Конституции Республики Беларусь и порядок ее изменения определены в одноименном разделе VIII Основного Закона.</w:t>
      </w:r>
    </w:p>
    <w:p w:rsidR="004E3891" w:rsidRPr="004E3891" w:rsidRDefault="004E3891" w:rsidP="004E3891">
      <w:pPr>
        <w:keepNext/>
        <w:ind w:firstLine="709"/>
        <w:jc w:val="both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 xml:space="preserve">В статье 140 Конституции закреплены положения о том, что </w:t>
      </w:r>
      <w:r w:rsidRPr="004E3891">
        <w:rPr>
          <w:b/>
          <w:i/>
          <w:sz w:val="24"/>
          <w:szCs w:val="24"/>
        </w:rPr>
        <w:t xml:space="preserve">изменения и дополнения Конституции могут быть проведены через </w:t>
      </w:r>
      <w:r w:rsidRPr="004E3891">
        <w:rPr>
          <w:b/>
          <w:i/>
          <w:spacing w:val="-4"/>
          <w:sz w:val="24"/>
          <w:szCs w:val="24"/>
        </w:rPr>
        <w:t>референдум</w:t>
      </w:r>
      <w:r w:rsidRPr="004E3891">
        <w:rPr>
          <w:i/>
          <w:spacing w:val="-4"/>
          <w:sz w:val="24"/>
          <w:szCs w:val="24"/>
        </w:rPr>
        <w:t>. Разделы I ”Основы конституционного строя“, II ”Личность,</w:t>
      </w:r>
      <w:r w:rsidRPr="004E3891">
        <w:rPr>
          <w:i/>
          <w:sz w:val="24"/>
          <w:szCs w:val="24"/>
        </w:rPr>
        <w:t xml:space="preserve"> общество, государство“, IV ”Президент, Парламент, Правительство, суд“ и VIII ”Действие Конституции Республики Беларусь и порядок ее изменения“ могут быть изменены только путем референдума.</w:t>
      </w:r>
    </w:p>
    <w:p w:rsidR="004E3891" w:rsidRPr="004E3891" w:rsidRDefault="004E3891" w:rsidP="004E3891">
      <w:pPr>
        <w:keepNext/>
        <w:ind w:firstLine="709"/>
        <w:jc w:val="both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>С целью разрешения кризиса механизма государственного управления А.Г.Лукашенко обратился к народу, выступив инициатором внесения изменений и дополнений в Основной Закон белорусского государства.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На второй республиканский референдум были вынесены два проекта обновленной Конституции.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В результате голосования </w:t>
      </w:r>
      <w:r w:rsidRPr="004E3891">
        <w:rPr>
          <w:b/>
          <w:sz w:val="24"/>
          <w:szCs w:val="24"/>
        </w:rPr>
        <w:t>24 ноября 1996 г. проект Конституции, предложенный Президентом Республики Беларусь А.Г.Лукашенко, поддержали 70,5% от общего числа избирателей</w:t>
      </w:r>
      <w:r w:rsidRPr="004E3891">
        <w:rPr>
          <w:sz w:val="24"/>
          <w:szCs w:val="24"/>
        </w:rPr>
        <w:t xml:space="preserve">, за проект Верховного Совета – 7,9% от общего числа избирателей.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jc w:val="both"/>
        <w:rPr>
          <w:b/>
          <w:i/>
          <w:spacing w:val="-4"/>
        </w:rPr>
      </w:pPr>
      <w:proofErr w:type="spellStart"/>
      <w:r w:rsidRPr="004E3891">
        <w:rPr>
          <w:b/>
          <w:i/>
          <w:spacing w:val="-4"/>
        </w:rPr>
        <w:lastRenderedPageBreak/>
        <w:t>Справочно</w:t>
      </w:r>
      <w:proofErr w:type="spellEnd"/>
      <w:r w:rsidRPr="004E3891">
        <w:rPr>
          <w:b/>
          <w:i/>
          <w:spacing w:val="-4"/>
        </w:rPr>
        <w:t>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</w:rPr>
      </w:pPr>
      <w:r w:rsidRPr="004E3891">
        <w:rPr>
          <w:i/>
          <w:spacing w:val="-4"/>
        </w:rPr>
        <w:t>Конституция Республики Беларусь вобрала в себя ключевые положения Всеобщей декларации прав человека, международные пакты ООН о гражданских и политических правах, а также об экономических, социальных и культурных правах.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t xml:space="preserve">В обновленном Основном Законе было закреплено положение о </w:t>
      </w:r>
      <w:r w:rsidRPr="004E3891">
        <w:rPr>
          <w:b/>
        </w:rPr>
        <w:t>верховенстве права</w:t>
      </w:r>
      <w:r w:rsidRPr="004E3891">
        <w:t>.</w:t>
      </w:r>
      <w:r w:rsidRPr="004E3891">
        <w:rPr>
          <w:b/>
        </w:rPr>
        <w:t xml:space="preserve"> </w:t>
      </w:r>
      <w:r w:rsidRPr="004E3891">
        <w:rPr>
          <w:spacing w:val="-4"/>
        </w:rPr>
        <w:t>Принятие изменений и дополнений Конституции также повлекло</w:t>
      </w:r>
      <w:r w:rsidRPr="004E3891">
        <w:t xml:space="preserve"> существенное перераспределение полномочий между госорганами.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t xml:space="preserve">Существенно изменились место и роль </w:t>
      </w:r>
      <w:r w:rsidRPr="004E3891">
        <w:rPr>
          <w:b/>
        </w:rPr>
        <w:t>Президента Республики Беларусь</w:t>
      </w:r>
      <w:r w:rsidRPr="004E3891">
        <w:t xml:space="preserve"> в системе государственных органов. На Главу государства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rPr>
          <w:spacing w:val="-6"/>
        </w:rPr>
        <w:t xml:space="preserve">Вместо Верховного Совета был учрежден </w:t>
      </w:r>
      <w:r w:rsidRPr="004E3891">
        <w:rPr>
          <w:b/>
          <w:spacing w:val="-6"/>
        </w:rPr>
        <w:t>двухпалатный Парламент</w:t>
      </w:r>
      <w:r w:rsidRPr="004E3891">
        <w:rPr>
          <w:spacing w:val="-6"/>
        </w:rPr>
        <w:t xml:space="preserve"> – </w:t>
      </w:r>
      <w:r w:rsidRPr="004E3891">
        <w:t xml:space="preserve">Национальное собрание Республики Беларусь, состоящий из Палаты представителей и Совета Республики.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jc w:val="both"/>
        <w:rPr>
          <w:b/>
          <w:i/>
        </w:rPr>
      </w:pPr>
      <w:proofErr w:type="spellStart"/>
      <w:r w:rsidRPr="004E3891">
        <w:rPr>
          <w:b/>
          <w:i/>
        </w:rPr>
        <w:t>Справочно</w:t>
      </w:r>
      <w:proofErr w:type="spellEnd"/>
      <w:r w:rsidRPr="004E3891">
        <w:rPr>
          <w:b/>
          <w:i/>
        </w:rPr>
        <w:t>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E3891">
        <w:rPr>
          <w:i/>
          <w:spacing w:val="-8"/>
        </w:rPr>
        <w:t>В новом Парламенте были учтены интересы органов территориального</w:t>
      </w:r>
      <w:r w:rsidRPr="004E3891">
        <w:rPr>
          <w:i/>
        </w:rPr>
        <w:t xml:space="preserve"> самоуправления, обеспечено более полное представительство всех слоев общества, оптимизирована численность парламентариев. Если в состав Верховного Совета входило 260 человек, то в современный двухпалатный Парламент – </w:t>
      </w:r>
      <w:r w:rsidRPr="004E3891">
        <w:rPr>
          <w:b/>
          <w:i/>
        </w:rPr>
        <w:t>174</w:t>
      </w:r>
      <w:r w:rsidRPr="004E3891">
        <w:rPr>
          <w:i/>
        </w:rPr>
        <w:t xml:space="preserve"> (</w:t>
      </w:r>
      <w:r w:rsidRPr="004E3891">
        <w:rPr>
          <w:b/>
          <w:i/>
        </w:rPr>
        <w:t>110</w:t>
      </w:r>
      <w:r w:rsidRPr="004E3891">
        <w:rPr>
          <w:i/>
        </w:rPr>
        <w:t xml:space="preserve"> депутатов Палаты представителей и </w:t>
      </w:r>
      <w:r w:rsidRPr="004E3891">
        <w:rPr>
          <w:b/>
          <w:i/>
        </w:rPr>
        <w:t>64</w:t>
      </w:r>
      <w:r w:rsidRPr="004E3891">
        <w:rPr>
          <w:i/>
        </w:rPr>
        <w:t xml:space="preserve"> члена Совета Республики).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E3891">
        <w:rPr>
          <w:i/>
        </w:rPr>
        <w:t xml:space="preserve">Парламентская реформа существенно изменила законодательный процесс. Депутаты стали выполнять свои функции на профессиональной основе, что позволило перевести основной объем законотворческой деятельности в постоянные комиссии Палаты представителей. 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E3891">
        <w:rPr>
          <w:i/>
        </w:rPr>
        <w:t xml:space="preserve">Законопроекты стали проходить через ”двойное сито“ экспертных </w:t>
      </w:r>
      <w:r w:rsidRPr="004E3891">
        <w:rPr>
          <w:i/>
          <w:spacing w:val="-12"/>
        </w:rPr>
        <w:t>проверок</w:t>
      </w:r>
      <w:r w:rsidRPr="004E3891">
        <w:rPr>
          <w:i/>
        </w:rPr>
        <w:t xml:space="preserve">. Важным фактором сбалансированного развития белорусского государства выступили ежегодные послания Президента белорусскому </w:t>
      </w:r>
      <w:r w:rsidRPr="004E3891">
        <w:rPr>
          <w:i/>
          <w:spacing w:val="-4"/>
        </w:rPr>
        <w:t>народу и Национальному собранию, его регулярные встречи с депутатами.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t xml:space="preserve">Конституционная реформа выразилась также в повышении роли </w:t>
      </w:r>
      <w:r w:rsidRPr="004E3891">
        <w:rPr>
          <w:b/>
        </w:rPr>
        <w:t>Правительства</w:t>
      </w:r>
      <w:r w:rsidRPr="004E3891">
        <w:t xml:space="preserve"> – Совета Министров в системе ветвей власти и усилении его ответственности за состояние и развитие экономики, социально-культурной и административно-политической сфер деятельности.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rPr>
          <w:spacing w:val="-8"/>
        </w:rPr>
        <w:t xml:space="preserve">Был учрежден новый контрольный орган – </w:t>
      </w:r>
      <w:r w:rsidRPr="004E3891">
        <w:rPr>
          <w:b/>
          <w:spacing w:val="-8"/>
        </w:rPr>
        <w:t>Комитет государственного</w:t>
      </w:r>
      <w:r w:rsidRPr="004E3891">
        <w:rPr>
          <w:b/>
        </w:rPr>
        <w:t xml:space="preserve"> контроля</w:t>
      </w:r>
      <w:r w:rsidRPr="004E3891">
        <w:t xml:space="preserve"> (вместо Контрольной палаты).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t>Конституционный суд был включен в систему судебной власти (ранее входил в систему органов контроля и надзора).</w:t>
      </w:r>
    </w:p>
    <w:p w:rsidR="004E3891" w:rsidRPr="004E3891" w:rsidRDefault="004E3891" w:rsidP="004E3891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</w:pPr>
      <w:r w:rsidRPr="004E3891">
        <w:t>Таким образом,</w:t>
      </w:r>
      <w:r w:rsidRPr="004E3891">
        <w:rPr>
          <w:b/>
        </w:rPr>
        <w:t xml:space="preserve">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</w:t>
      </w:r>
      <w:r w:rsidRPr="004E3891">
        <w:t xml:space="preserve"> В дальнейшем проводилась работа по реализации конституционных положений, их развитию в актах текущего законодательства.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4E3891">
        <w:rPr>
          <w:sz w:val="24"/>
          <w:szCs w:val="24"/>
        </w:rPr>
        <w:t xml:space="preserve"> </w:t>
      </w:r>
      <w:r w:rsidRPr="004E3891">
        <w:rPr>
          <w:i/>
          <w:sz w:val="24"/>
          <w:szCs w:val="24"/>
        </w:rPr>
        <w:t>(был совмещен с парламентскими выборами)</w:t>
      </w:r>
      <w:r w:rsidRPr="004E3891">
        <w:rPr>
          <w:sz w:val="24"/>
          <w:szCs w:val="24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4E3891">
        <w:rPr>
          <w:b/>
          <w:sz w:val="24"/>
          <w:szCs w:val="24"/>
        </w:rPr>
        <w:t xml:space="preserve">79,42% </w:t>
      </w:r>
      <w:r w:rsidRPr="004E3891">
        <w:rPr>
          <w:sz w:val="24"/>
          <w:szCs w:val="24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</w:t>
      </w:r>
      <w:r w:rsidRPr="004E3891">
        <w:rPr>
          <w:sz w:val="24"/>
          <w:szCs w:val="24"/>
        </w:rPr>
        <w:lastRenderedPageBreak/>
        <w:t>вектор развития национальной государственности и совершенствования демократических институтов.</w:t>
      </w:r>
    </w:p>
    <w:p w:rsid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  <w:r w:rsidRPr="004E3891">
        <w:rPr>
          <w:b/>
          <w:sz w:val="24"/>
          <w:szCs w:val="24"/>
          <w:u w:val="single"/>
        </w:rPr>
        <w:t xml:space="preserve">Конституция – политико-правовой фундамент </w:t>
      </w: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  <w:r w:rsidRPr="004E3891">
        <w:rPr>
          <w:b/>
          <w:sz w:val="24"/>
          <w:szCs w:val="24"/>
          <w:u w:val="single"/>
        </w:rPr>
        <w:t xml:space="preserve">единства белорусского народа, основа процветания общества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>Эксперты-правоведы не случайно называют Основной Закон нашей страны прогрессивным документом. Являющаяся отражением воли народа, Конституция провозглашает Республику Беларусь социальным правовым государством, в котором: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b/>
          <w:sz w:val="24"/>
          <w:szCs w:val="24"/>
        </w:rPr>
        <w:t xml:space="preserve">человек, его права, свободы и гарантии их реализации являются высшей ценностью и целью общества и государства </w:t>
      </w:r>
      <w:r w:rsidRPr="004E3891">
        <w:rPr>
          <w:i/>
          <w:sz w:val="24"/>
          <w:szCs w:val="24"/>
        </w:rPr>
        <w:t>(статья 2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b/>
          <w:sz w:val="24"/>
          <w:szCs w:val="24"/>
        </w:rPr>
        <w:t>государство ответственно перед гражданином за создание условий</w:t>
      </w:r>
      <w:r w:rsidRPr="004E3891">
        <w:rPr>
          <w:sz w:val="24"/>
          <w:szCs w:val="24"/>
        </w:rPr>
        <w:t xml:space="preserve"> для свободного и достойного развития личности </w:t>
      </w:r>
      <w:r w:rsidRPr="004E3891">
        <w:rPr>
          <w:i/>
          <w:sz w:val="24"/>
          <w:szCs w:val="24"/>
        </w:rPr>
        <w:t>(статья 2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b/>
          <w:bCs/>
          <w:spacing w:val="-8"/>
          <w:sz w:val="24"/>
          <w:szCs w:val="24"/>
        </w:rPr>
        <w:t>народ является единственным источником государственной власти</w:t>
      </w:r>
      <w:r w:rsidRPr="004E3891">
        <w:rPr>
          <w:b/>
          <w:bCs/>
          <w:sz w:val="24"/>
          <w:szCs w:val="24"/>
        </w:rPr>
        <w:t xml:space="preserve"> и носителем суверенитета в Республике Беларусь.</w:t>
      </w:r>
      <w:r w:rsidRPr="004E3891">
        <w:rPr>
          <w:bCs/>
          <w:sz w:val="24"/>
          <w:szCs w:val="24"/>
        </w:rPr>
        <w:t xml:space="preserve"> Народ осуществляет свою власть непосредственно, через представительные и иные органы в формах и пределах, определенных Конституцией </w:t>
      </w:r>
      <w:r w:rsidRPr="004E3891">
        <w:rPr>
          <w:i/>
          <w:sz w:val="24"/>
          <w:szCs w:val="24"/>
        </w:rPr>
        <w:t>(статья 3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 xml:space="preserve">каждый имеет право на достойный уровень жизни, включая достаточное питание, одежду, жилье и постоянное улучшение необходимых для этого условий </w:t>
      </w:r>
      <w:r w:rsidRPr="004E3891">
        <w:rPr>
          <w:i/>
          <w:sz w:val="24"/>
          <w:szCs w:val="24"/>
        </w:rPr>
        <w:t>(статья 21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 xml:space="preserve">гражданам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</w:t>
      </w:r>
      <w:r w:rsidRPr="004E3891">
        <w:rPr>
          <w:spacing w:val="-4"/>
          <w:sz w:val="24"/>
          <w:szCs w:val="24"/>
        </w:rPr>
        <w:t xml:space="preserve">потребностей, а также на здоровые и безопасные условия труда </w:t>
      </w:r>
      <w:r w:rsidRPr="004E3891">
        <w:rPr>
          <w:i/>
          <w:spacing w:val="-4"/>
          <w:sz w:val="24"/>
          <w:szCs w:val="24"/>
        </w:rPr>
        <w:t>(статья 41</w:t>
      </w:r>
      <w:r w:rsidRPr="004E3891">
        <w:rPr>
          <w:i/>
          <w:sz w:val="24"/>
          <w:szCs w:val="24"/>
        </w:rPr>
        <w:t xml:space="preserve">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 xml:space="preserve">каждому гарантируется право собственности и оказывается содействие ее приобретению </w:t>
      </w:r>
      <w:r w:rsidRPr="004E3891">
        <w:rPr>
          <w:i/>
          <w:sz w:val="24"/>
          <w:szCs w:val="24"/>
        </w:rPr>
        <w:t>(статья 44 Конституции)</w:t>
      </w:r>
      <w:r w:rsidRPr="004E3891">
        <w:rPr>
          <w:sz w:val="24"/>
          <w:szCs w:val="24"/>
        </w:rPr>
        <w:t>;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 xml:space="preserve">гарантируется право на охрану здоровья, включая бесплатное лечение в государственных учреждениях здравоохранения </w:t>
      </w:r>
      <w:r w:rsidRPr="004E3891">
        <w:rPr>
          <w:i/>
          <w:sz w:val="24"/>
          <w:szCs w:val="24"/>
        </w:rPr>
        <w:t>(статья 45 Конституции)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b/>
          <w:szCs w:val="24"/>
        </w:rPr>
        <w:t>В белорусском государстве на конституционной основе</w:t>
      </w:r>
      <w:r w:rsidRPr="004E3891">
        <w:rPr>
          <w:rFonts w:ascii="Times New Roman" w:hAnsi="Times New Roman"/>
          <w:szCs w:val="24"/>
        </w:rPr>
        <w:t xml:space="preserve"> </w:t>
      </w:r>
      <w:r w:rsidRPr="004E3891">
        <w:rPr>
          <w:rFonts w:ascii="Times New Roman" w:hAnsi="Times New Roman"/>
          <w:b/>
          <w:szCs w:val="24"/>
        </w:rPr>
        <w:t>выстроена системная работа, направленная на обеспечение роста благосостояния граждан, создание условий для улучшения их жизни</w:t>
      </w:r>
      <w:r w:rsidRPr="004E3891">
        <w:rPr>
          <w:rFonts w:ascii="Times New Roman" w:hAnsi="Times New Roman"/>
          <w:szCs w:val="24"/>
        </w:rPr>
        <w:t>, удовлетворение материальных и духовных потребностей, оказание содействия развитию их экономической активности.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b/>
          <w:szCs w:val="24"/>
        </w:rPr>
        <w:t>Внутренняя политика белорусского государства основывается на принципах социальной справедливости, социальной защищенности и социальной солидарности.</w:t>
      </w:r>
      <w:r w:rsidRPr="004E3891">
        <w:rPr>
          <w:rFonts w:ascii="Times New Roman" w:hAnsi="Times New Roman"/>
          <w:szCs w:val="24"/>
        </w:rPr>
        <w:t xml:space="preserve"> Создаются условия для самореализации совершеннолетних трудоспособных членов общества, оказывается помощь малоимущим и социально уязвимым категориям граждан (инвалидам, старикам, детям).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E3891">
        <w:rPr>
          <w:sz w:val="24"/>
          <w:szCs w:val="24"/>
        </w:rPr>
        <w:t xml:space="preserve">Таким образом, </w:t>
      </w:r>
      <w:r w:rsidRPr="004E3891">
        <w:rPr>
          <w:b/>
          <w:sz w:val="24"/>
          <w:szCs w:val="24"/>
        </w:rPr>
        <w:t>за буквой Основного Закона Республики Беларусь</w:t>
      </w:r>
      <w:r w:rsidRPr="004E3891">
        <w:rPr>
          <w:sz w:val="24"/>
          <w:szCs w:val="24"/>
        </w:rPr>
        <w:t xml:space="preserve">, </w:t>
      </w:r>
      <w:r w:rsidRPr="004E3891">
        <w:rPr>
          <w:b/>
          <w:sz w:val="24"/>
          <w:szCs w:val="24"/>
        </w:rPr>
        <w:t>закрепляющего</w:t>
      </w:r>
      <w:r w:rsidRPr="004E3891">
        <w:rPr>
          <w:sz w:val="24"/>
          <w:szCs w:val="24"/>
        </w:rPr>
        <w:t xml:space="preserve"> </w:t>
      </w:r>
      <w:r w:rsidRPr="004E3891">
        <w:rPr>
          <w:b/>
          <w:sz w:val="24"/>
          <w:szCs w:val="24"/>
        </w:rPr>
        <w:t>основные направления строительства социального правового государства, стоит человек как высшая ценность государства и общества</w:t>
      </w:r>
      <w:r w:rsidRPr="004E3891">
        <w:rPr>
          <w:sz w:val="24"/>
          <w:szCs w:val="24"/>
        </w:rPr>
        <w:t>, его права и свободы, гарантии их реализации.</w:t>
      </w:r>
    </w:p>
    <w:p w:rsidR="004E3891" w:rsidRPr="004E3891" w:rsidRDefault="004E3891" w:rsidP="004E3891">
      <w:pPr>
        <w:pStyle w:val="ListParagraph1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3891">
        <w:rPr>
          <w:rFonts w:ascii="Times New Roman" w:hAnsi="Times New Roman"/>
          <w:sz w:val="24"/>
          <w:szCs w:val="24"/>
        </w:rPr>
        <w:t xml:space="preserve">При этом Конституция ориентирует наше общество не только на социальные гарантии со стороны государства, но и на </w:t>
      </w:r>
      <w:r w:rsidRPr="004E3891">
        <w:rPr>
          <w:rFonts w:ascii="Times New Roman" w:hAnsi="Times New Roman"/>
          <w:b/>
          <w:sz w:val="24"/>
          <w:szCs w:val="24"/>
        </w:rPr>
        <w:t>взаимные обязательства гражданина</w:t>
      </w:r>
      <w:r w:rsidRPr="004E3891">
        <w:rPr>
          <w:rFonts w:ascii="Times New Roman" w:hAnsi="Times New Roman"/>
          <w:sz w:val="24"/>
          <w:szCs w:val="24"/>
        </w:rPr>
        <w:t>. Каждый несет личную ответственность за  достижение материально-бытового благополучия для себя лично и для своей семьи. Поэтому важная задача – совершенствование системы законодательства, призванной являться эффективным правовым регулятором социальных отношений, исключающим социальное иждивенчество и безразличие.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jc w:val="both"/>
        <w:outlineLvl w:val="0"/>
        <w:rPr>
          <w:b/>
          <w:i/>
          <w:sz w:val="24"/>
          <w:szCs w:val="24"/>
        </w:rPr>
      </w:pPr>
      <w:proofErr w:type="spellStart"/>
      <w:r w:rsidRPr="004E3891">
        <w:rPr>
          <w:b/>
          <w:i/>
          <w:sz w:val="24"/>
          <w:szCs w:val="24"/>
        </w:rPr>
        <w:t>Справочно</w:t>
      </w:r>
      <w:proofErr w:type="spellEnd"/>
      <w:r w:rsidRPr="004E3891">
        <w:rPr>
          <w:b/>
          <w:i/>
          <w:sz w:val="24"/>
          <w:szCs w:val="24"/>
        </w:rPr>
        <w:t>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lastRenderedPageBreak/>
        <w:t>Как отмечают в Конституционном Суде Республики Беларусь, ”наш Основной Закон полностью совпадает с аналогичными документами европейских стран практически по всем основным аспектам в области прав, свобод, обязанностей граждан“.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Одним из ключевых условий создания демократического социального правового государства является наличие согласия в обществе.</w:t>
      </w:r>
      <w:r w:rsidRPr="004E3891">
        <w:rPr>
          <w:sz w:val="24"/>
          <w:szCs w:val="24"/>
        </w:rPr>
        <w:t xml:space="preserve"> В Основном Законе отражены общепризнанные принципы международного права. Конституция Республики Беларусь гарантирует свободу личности, учитывающей свободу других людей, закрепляет политический плюрализм, разделение и взаимодействие властей как гарантии против диктата и хаоса. Она обеспечивает баланс интересов различных социальных групп: вне зависимости от частных интересов, политических, религиозных и иных предпочтений конституционные нормы обязательны для соблюдения. Таким образом, Основной Закон выступает консолидирующим фактором устойчивого развития общества, укрепляя консенсус интересов разных социальных групп. </w:t>
      </w:r>
      <w:r w:rsidRPr="004E3891">
        <w:rPr>
          <w:b/>
          <w:sz w:val="24"/>
          <w:szCs w:val="24"/>
        </w:rPr>
        <w:t>Единство народа олицетворяет Президент Республики Беларусь</w:t>
      </w:r>
      <w:r w:rsidRPr="004E3891">
        <w:rPr>
          <w:sz w:val="24"/>
          <w:szCs w:val="24"/>
        </w:rPr>
        <w:t>, являясь гарантом Конституции, прав и свобод человека и гражданин</w:t>
      </w:r>
      <w:proofErr w:type="gramStart"/>
      <w:r w:rsidRPr="004E3891">
        <w:rPr>
          <w:sz w:val="24"/>
          <w:szCs w:val="24"/>
        </w:rPr>
        <w:t>а</w:t>
      </w:r>
      <w:r w:rsidRPr="004E3891">
        <w:rPr>
          <w:i/>
          <w:sz w:val="24"/>
          <w:szCs w:val="24"/>
        </w:rPr>
        <w:t>(</w:t>
      </w:r>
      <w:proofErr w:type="gramEnd"/>
      <w:r w:rsidRPr="004E3891">
        <w:rPr>
          <w:i/>
          <w:sz w:val="24"/>
          <w:szCs w:val="24"/>
        </w:rPr>
        <w:t>статья 79Конституции)</w:t>
      </w:r>
      <w:r w:rsidRPr="004E3891">
        <w:rPr>
          <w:sz w:val="24"/>
          <w:szCs w:val="24"/>
        </w:rPr>
        <w:t>. Одновременно Глава государства является арбитром над различными ветвями власти.</w:t>
      </w:r>
    </w:p>
    <w:p w:rsidR="004E3891" w:rsidRPr="004E3891" w:rsidRDefault="004E3891" w:rsidP="004E3891">
      <w:pPr>
        <w:pStyle w:val="point"/>
        <w:keepNext/>
        <w:ind w:firstLine="709"/>
      </w:pPr>
      <w:r w:rsidRPr="004E3891">
        <w:t xml:space="preserve">Общеизвестно, что граждане любой страны могут в полном объеме реализовать свои личные, политические, социально-экономические и культурные права и свободы только в независимом государстве. </w:t>
      </w:r>
    </w:p>
    <w:p w:rsidR="004E3891" w:rsidRPr="004E3891" w:rsidRDefault="004E3891" w:rsidP="004E3891">
      <w:pPr>
        <w:pStyle w:val="point"/>
        <w:keepNext/>
        <w:ind w:firstLine="709"/>
      </w:pPr>
      <w:r w:rsidRPr="004E3891">
        <w:rPr>
          <w:b/>
        </w:rPr>
        <w:t xml:space="preserve">Основа государственного суверенитета – Конституция. </w:t>
      </w:r>
      <w:r w:rsidRPr="004E3891">
        <w:t>Республика Беларусь обладает верховенством и полнотой власти на своей территории, самостоятельно осуществляет внутреннюю и внешнюю политику; защищает свою независимость и территориальную целостность, конституционный строй, обеспечивает законность и правопорядок</w:t>
      </w:r>
      <w:r w:rsidRPr="004E3891">
        <w:rPr>
          <w:i/>
        </w:rPr>
        <w:t xml:space="preserve"> (статья 1 Конституции)</w:t>
      </w:r>
      <w:r w:rsidRPr="004E3891">
        <w:t>.</w:t>
      </w:r>
    </w:p>
    <w:p w:rsidR="004E3891" w:rsidRPr="004E3891" w:rsidRDefault="004E3891" w:rsidP="004E3891">
      <w:pPr>
        <w:pStyle w:val="point"/>
        <w:keepNext/>
        <w:ind w:firstLine="709"/>
        <w:rPr>
          <w:color w:val="000000"/>
        </w:rPr>
      </w:pPr>
      <w:proofErr w:type="gramStart"/>
      <w:r w:rsidRPr="004E3891">
        <w:rPr>
          <w:color w:val="000000"/>
        </w:rPr>
        <w:t xml:space="preserve">Важным содержательным элементом государственного суверенитета </w:t>
      </w:r>
      <w:r w:rsidRPr="004E3891">
        <w:rPr>
          <w:color w:val="000000"/>
          <w:spacing w:val="-8"/>
        </w:rPr>
        <w:t xml:space="preserve">выступает </w:t>
      </w:r>
      <w:r w:rsidRPr="004E3891">
        <w:rPr>
          <w:b/>
          <w:color w:val="000000"/>
          <w:spacing w:val="-8"/>
        </w:rPr>
        <w:t>правовой суверенитет</w:t>
      </w:r>
      <w:r w:rsidRPr="004E3891">
        <w:rPr>
          <w:color w:val="000000"/>
          <w:spacing w:val="-8"/>
        </w:rPr>
        <w:t>, который во внутригосударственной сфере</w:t>
      </w:r>
      <w:r w:rsidRPr="004E3891">
        <w:rPr>
          <w:color w:val="000000"/>
        </w:rPr>
        <w:t xml:space="preserve"> проявляется в деятельности государства, всех его органов и должностных лиц в пределах Конституции и принятых в соответствии с ней актов законодательства </w:t>
      </w:r>
      <w:r w:rsidRPr="004E3891">
        <w:rPr>
          <w:i/>
          <w:color w:val="000000"/>
        </w:rPr>
        <w:t>(статья 7 Конституции)</w:t>
      </w:r>
      <w:r w:rsidRPr="004E3891">
        <w:rPr>
          <w:color w:val="000000"/>
        </w:rPr>
        <w:t xml:space="preserve">, а во внешнеполитической – в признании государством приоритета общепризнанных принципов международного права и обеспечение соответствия им законодательства </w:t>
      </w:r>
      <w:r w:rsidRPr="004E3891">
        <w:rPr>
          <w:i/>
          <w:color w:val="000000"/>
        </w:rPr>
        <w:t>(статья 8 Конституции)</w:t>
      </w:r>
      <w:r w:rsidRPr="004E3891">
        <w:rPr>
          <w:color w:val="000000"/>
        </w:rPr>
        <w:t>.</w:t>
      </w:r>
      <w:proofErr w:type="gramEnd"/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</w:p>
    <w:p w:rsidR="004E3891" w:rsidRPr="004E3891" w:rsidRDefault="004E3891" w:rsidP="004E3891">
      <w:pPr>
        <w:keepNext/>
        <w:jc w:val="center"/>
        <w:rPr>
          <w:b/>
          <w:sz w:val="24"/>
          <w:szCs w:val="24"/>
          <w:u w:val="single"/>
        </w:rPr>
      </w:pPr>
      <w:proofErr w:type="gramStart"/>
      <w:r w:rsidRPr="004E3891">
        <w:rPr>
          <w:b/>
          <w:sz w:val="24"/>
          <w:szCs w:val="24"/>
          <w:u w:val="single"/>
        </w:rPr>
        <w:t>Контроль за</w:t>
      </w:r>
      <w:proofErr w:type="gramEnd"/>
      <w:r w:rsidRPr="004E3891">
        <w:rPr>
          <w:b/>
          <w:sz w:val="24"/>
          <w:szCs w:val="24"/>
          <w:u w:val="single"/>
        </w:rPr>
        <w:t xml:space="preserve"> конституционной законностью в Республике Беларусь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szCs w:val="24"/>
        </w:rPr>
        <w:t xml:space="preserve">Конституция нашей страны является базой для развития белорусского законодательства. Правотворчество в Республике Беларусь основывается на положениях, закрепленных в Законе Республики </w:t>
      </w:r>
      <w:r w:rsidRPr="004E3891">
        <w:rPr>
          <w:rFonts w:ascii="Times New Roman" w:hAnsi="Times New Roman"/>
          <w:spacing w:val="-4"/>
          <w:szCs w:val="24"/>
        </w:rPr>
        <w:t>Беларусь ”О нормативных правовых актах“, Концепции совершенствования</w:t>
      </w:r>
      <w:r w:rsidRPr="004E3891">
        <w:rPr>
          <w:rFonts w:ascii="Times New Roman" w:hAnsi="Times New Roman"/>
          <w:szCs w:val="24"/>
        </w:rPr>
        <w:t xml:space="preserve"> законодательства Республики Беларусь.</w:t>
      </w:r>
    </w:p>
    <w:p w:rsidR="004E3891" w:rsidRPr="004E3891" w:rsidRDefault="004E3891" w:rsidP="004E3891">
      <w:pPr>
        <w:pStyle w:val="newncpi"/>
        <w:keepNext/>
        <w:ind w:firstLine="0"/>
        <w:rPr>
          <w:rFonts w:ascii="Times New Roman" w:hAnsi="Times New Roman"/>
          <w:b/>
          <w:i/>
          <w:szCs w:val="24"/>
        </w:rPr>
      </w:pPr>
      <w:proofErr w:type="spellStart"/>
      <w:r w:rsidRPr="004E3891">
        <w:rPr>
          <w:rFonts w:ascii="Times New Roman" w:hAnsi="Times New Roman"/>
          <w:b/>
          <w:i/>
          <w:szCs w:val="24"/>
        </w:rPr>
        <w:t>Справочно</w:t>
      </w:r>
      <w:proofErr w:type="spellEnd"/>
      <w:r w:rsidRPr="004E3891">
        <w:rPr>
          <w:rFonts w:ascii="Times New Roman" w:hAnsi="Times New Roman"/>
          <w:b/>
          <w:i/>
          <w:szCs w:val="24"/>
        </w:rPr>
        <w:t>.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i/>
          <w:szCs w:val="24"/>
        </w:rPr>
      </w:pPr>
      <w:r w:rsidRPr="004E3891">
        <w:rPr>
          <w:rFonts w:ascii="Times New Roman" w:hAnsi="Times New Roman"/>
          <w:b/>
          <w:i/>
          <w:szCs w:val="24"/>
        </w:rPr>
        <w:t>Всего за годы независимости белорусского государства принято более 2,3 тыс. законов</w:t>
      </w:r>
      <w:r w:rsidRPr="004E3891">
        <w:rPr>
          <w:rFonts w:ascii="Times New Roman" w:hAnsi="Times New Roman"/>
          <w:i/>
          <w:szCs w:val="24"/>
        </w:rPr>
        <w:t xml:space="preserve">, в том числе два программных (”Об утверждении Военной доктрины Республики Беларусь“ и ”Об утверждении Основных направлений внутренней и внешней политики Республики Беларусь“), </w:t>
      </w:r>
      <w:r w:rsidRPr="004E3891">
        <w:rPr>
          <w:rFonts w:ascii="Times New Roman" w:hAnsi="Times New Roman"/>
          <w:i/>
          <w:szCs w:val="24"/>
        </w:rPr>
        <w:br/>
      </w:r>
      <w:r w:rsidRPr="004E3891">
        <w:rPr>
          <w:rFonts w:ascii="Times New Roman" w:hAnsi="Times New Roman"/>
          <w:b/>
          <w:i/>
          <w:szCs w:val="24"/>
        </w:rPr>
        <w:t>35 кодексов</w:t>
      </w:r>
      <w:r w:rsidRPr="004E3891">
        <w:rPr>
          <w:rFonts w:ascii="Times New Roman" w:hAnsi="Times New Roman"/>
          <w:i/>
          <w:szCs w:val="24"/>
        </w:rPr>
        <w:t xml:space="preserve"> и около 1 тыс. законов о ратификации международных договоров.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b/>
          <w:szCs w:val="24"/>
        </w:rPr>
        <w:t>Соблюдение конституционной законности</w:t>
      </w:r>
      <w:r w:rsidRPr="004E3891">
        <w:rPr>
          <w:rFonts w:ascii="Times New Roman" w:hAnsi="Times New Roman"/>
          <w:szCs w:val="24"/>
        </w:rPr>
        <w:t>,</w:t>
      </w:r>
      <w:r w:rsidRPr="004E3891">
        <w:rPr>
          <w:rFonts w:ascii="Times New Roman" w:hAnsi="Times New Roman"/>
          <w:b/>
          <w:szCs w:val="24"/>
        </w:rPr>
        <w:t xml:space="preserve"> </w:t>
      </w:r>
      <w:proofErr w:type="gramStart"/>
      <w:r w:rsidRPr="004E3891">
        <w:rPr>
          <w:rFonts w:ascii="Times New Roman" w:hAnsi="Times New Roman"/>
          <w:szCs w:val="24"/>
        </w:rPr>
        <w:t>проявляющейся</w:t>
      </w:r>
      <w:proofErr w:type="gramEnd"/>
      <w:r w:rsidRPr="004E3891">
        <w:rPr>
          <w:rFonts w:ascii="Times New Roman" w:hAnsi="Times New Roman"/>
          <w:szCs w:val="24"/>
        </w:rPr>
        <w:t xml:space="preserve"> прежде всего в соответствии законов </w:t>
      </w:r>
      <w:hyperlink r:id="rId8" w:history="1">
        <w:r w:rsidRPr="004E3891">
          <w:rPr>
            <w:rFonts w:ascii="Times New Roman" w:hAnsi="Times New Roman"/>
            <w:szCs w:val="24"/>
          </w:rPr>
          <w:t>Конституции</w:t>
        </w:r>
      </w:hyperlink>
      <w:r w:rsidRPr="004E3891">
        <w:rPr>
          <w:rFonts w:ascii="Times New Roman" w:hAnsi="Times New Roman"/>
          <w:szCs w:val="24"/>
        </w:rPr>
        <w:t>,</w:t>
      </w:r>
      <w:r w:rsidRPr="004E3891">
        <w:rPr>
          <w:rFonts w:ascii="Times New Roman" w:hAnsi="Times New Roman"/>
          <w:b/>
          <w:szCs w:val="24"/>
        </w:rPr>
        <w:t xml:space="preserve"> является важнейшим условием развития Республики Беларусь</w:t>
      </w:r>
      <w:r w:rsidRPr="004E3891">
        <w:rPr>
          <w:rFonts w:ascii="Times New Roman" w:hAnsi="Times New Roman"/>
          <w:szCs w:val="24"/>
        </w:rPr>
        <w:t>.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Согласно статье 116 Конституции функцию </w:t>
      </w:r>
      <w:proofErr w:type="gramStart"/>
      <w:r w:rsidRPr="004E3891">
        <w:rPr>
          <w:sz w:val="24"/>
          <w:szCs w:val="24"/>
        </w:rPr>
        <w:t>контроля за</w:t>
      </w:r>
      <w:proofErr w:type="gramEnd"/>
      <w:r w:rsidRPr="004E3891">
        <w:rPr>
          <w:sz w:val="24"/>
          <w:szCs w:val="24"/>
        </w:rPr>
        <w:t xml:space="preserve"> конституционностью нормативных правовых актов в государстве осуществляет </w:t>
      </w:r>
      <w:r w:rsidRPr="004E3891">
        <w:rPr>
          <w:b/>
          <w:sz w:val="24"/>
          <w:szCs w:val="24"/>
        </w:rPr>
        <w:t>Конституционный Суд Республики Беларусь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jc w:val="both"/>
        <w:rPr>
          <w:b/>
          <w:i/>
        </w:rPr>
      </w:pPr>
      <w:proofErr w:type="spellStart"/>
      <w:r w:rsidRPr="004E3891">
        <w:rPr>
          <w:b/>
          <w:i/>
        </w:rPr>
        <w:t>Справочно</w:t>
      </w:r>
      <w:proofErr w:type="spellEnd"/>
      <w:r w:rsidRPr="004E3891">
        <w:rPr>
          <w:b/>
          <w:i/>
        </w:rPr>
        <w:t>.</w:t>
      </w:r>
    </w:p>
    <w:p w:rsidR="004E3891" w:rsidRPr="004E3891" w:rsidRDefault="004E3891" w:rsidP="004E3891">
      <w:pPr>
        <w:pStyle w:val="a5"/>
        <w:keepNext/>
        <w:spacing w:before="0" w:beforeAutospacing="0" w:after="0" w:afterAutospacing="0"/>
        <w:ind w:firstLine="709"/>
        <w:jc w:val="both"/>
        <w:rPr>
          <w:i/>
        </w:rPr>
      </w:pPr>
      <w:r w:rsidRPr="004E3891">
        <w:rPr>
          <w:i/>
        </w:rPr>
        <w:lastRenderedPageBreak/>
        <w:t xml:space="preserve">Конституционный Суд Республики Беларусь формируется в количестве 12 судей из высококвалифицированных специалистов в области права. Шесть судей Конституционного Суда назначаются Президентом Республики Беларусь, шесть судей избираются Советом Республики. Председатель Конституционного Суда назначается Президентом с согласия Совета Республики. Срок полномочий членов Конституционного Суда – 11 лет. 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szCs w:val="24"/>
        </w:rPr>
        <w:t xml:space="preserve">В порядке конституционного контроля </w:t>
      </w:r>
      <w:r w:rsidRPr="004E3891">
        <w:rPr>
          <w:rFonts w:ascii="Times New Roman" w:hAnsi="Times New Roman"/>
          <w:b/>
          <w:szCs w:val="24"/>
        </w:rPr>
        <w:t>может быть проверен на предмет соответствия Конституции любой нормативный правовой акт</w:t>
      </w:r>
      <w:r w:rsidRPr="004E3891">
        <w:rPr>
          <w:rFonts w:ascii="Times New Roman" w:hAnsi="Times New Roman"/>
          <w:szCs w:val="24"/>
        </w:rPr>
        <w:t xml:space="preserve"> (независимо от органа, его принявшего) на основании предложений уполномоченных органов. Они могут обратиться с предложением о такой </w:t>
      </w:r>
      <w:proofErr w:type="gramStart"/>
      <w:r w:rsidRPr="004E3891">
        <w:rPr>
          <w:rFonts w:ascii="Times New Roman" w:hAnsi="Times New Roman"/>
          <w:szCs w:val="24"/>
        </w:rPr>
        <w:t>проверке</w:t>
      </w:r>
      <w:proofErr w:type="gramEnd"/>
      <w:r w:rsidRPr="004E3891">
        <w:rPr>
          <w:rFonts w:ascii="Times New Roman" w:hAnsi="Times New Roman"/>
          <w:szCs w:val="24"/>
        </w:rPr>
        <w:t xml:space="preserve"> как по собственной инициативе, так и на основании инициативных обращений граждан и организаций, усомнившихся в конституционности нормативного правового акта.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szCs w:val="24"/>
        </w:rPr>
        <w:t xml:space="preserve">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стране. </w:t>
      </w:r>
    </w:p>
    <w:p w:rsidR="004E3891" w:rsidRPr="004E3891" w:rsidRDefault="004E3891" w:rsidP="004E3891">
      <w:pPr>
        <w:pStyle w:val="newncpi"/>
        <w:keepNext/>
        <w:ind w:firstLine="709"/>
        <w:rPr>
          <w:rFonts w:ascii="Times New Roman" w:hAnsi="Times New Roman"/>
          <w:szCs w:val="24"/>
        </w:rPr>
      </w:pPr>
      <w:r w:rsidRPr="004E3891">
        <w:rPr>
          <w:rFonts w:ascii="Times New Roman" w:hAnsi="Times New Roman"/>
          <w:szCs w:val="24"/>
        </w:rPr>
        <w:t xml:space="preserve">В этих посланиях формулируются предложения концептуального характера, направленные на </w:t>
      </w:r>
      <w:r w:rsidRPr="004E3891">
        <w:rPr>
          <w:rFonts w:ascii="Times New Roman" w:hAnsi="Times New Roman"/>
          <w:b/>
          <w:szCs w:val="24"/>
        </w:rPr>
        <w:t>совершенствование правовой системы</w:t>
      </w:r>
      <w:r w:rsidRPr="004E3891">
        <w:rPr>
          <w:rFonts w:ascii="Times New Roman" w:hAnsi="Times New Roman"/>
          <w:szCs w:val="24"/>
        </w:rPr>
        <w:t xml:space="preserve">. </w:t>
      </w:r>
      <w:r w:rsidRPr="004E3891">
        <w:rPr>
          <w:rFonts w:ascii="Times New Roman" w:hAnsi="Times New Roman"/>
          <w:szCs w:val="24"/>
        </w:rPr>
        <w:br/>
        <w:t>В принимаемых им решениях указывается на необходимость устранения пробелов при дальнейшем совершенствовании законодательного регулирования.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b/>
          <w:sz w:val="24"/>
          <w:szCs w:val="24"/>
        </w:rPr>
        <w:t>Каждый, кто находится на территории Республики Беларусь, обязан соблюдать ее Конституцию, законы и уважать национальные традиции</w:t>
      </w:r>
      <w:r w:rsidRPr="004E3891">
        <w:rPr>
          <w:sz w:val="24"/>
          <w:szCs w:val="24"/>
        </w:rPr>
        <w:t xml:space="preserve"> </w:t>
      </w:r>
      <w:r w:rsidRPr="004E3891">
        <w:rPr>
          <w:i/>
          <w:sz w:val="24"/>
          <w:szCs w:val="24"/>
        </w:rPr>
        <w:t>(статья 52 Конституции)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pStyle w:val="point"/>
        <w:keepNext/>
        <w:ind w:firstLine="709"/>
      </w:pPr>
      <w:r w:rsidRPr="004E3891">
        <w:rPr>
          <w:b/>
        </w:rPr>
        <w:t>Важнейшей функцией государства</w:t>
      </w:r>
      <w:r w:rsidRPr="004E3891">
        <w:t xml:space="preserve"> </w:t>
      </w:r>
      <w:r w:rsidRPr="004E3891">
        <w:rPr>
          <w:b/>
        </w:rPr>
        <w:t xml:space="preserve">является защита конституционного строя </w:t>
      </w:r>
      <w:r w:rsidRPr="004E3891">
        <w:t xml:space="preserve">от любых посягательств. Целями охраны Конституции служит положение части 3 статьи 5 Конституции, закрепляющее запрет создания и деятельности политических партий, </w:t>
      </w:r>
      <w:r w:rsidRPr="004E3891">
        <w:br/>
        <w:t xml:space="preserve">а равно других общественных объединений, имеющих целью насильственное изменение конституционного строя. Аналогичный запрет введен относительно религиозных организаций </w:t>
      </w:r>
      <w:r w:rsidRPr="004E3891">
        <w:rPr>
          <w:i/>
        </w:rPr>
        <w:t>(статья 16 Конституции)</w:t>
      </w:r>
      <w:r w:rsidRPr="004E3891">
        <w:t>. Наиболее грубые и опасные нарушения Конституции наказываются в уголовном порядке.</w:t>
      </w:r>
    </w:p>
    <w:p w:rsidR="004E3891" w:rsidRPr="004E3891" w:rsidRDefault="004E3891" w:rsidP="004E3891">
      <w:pPr>
        <w:pStyle w:val="point"/>
        <w:keepNext/>
        <w:ind w:firstLine="709"/>
        <w:rPr>
          <w:b/>
          <w:u w:val="single"/>
        </w:rPr>
      </w:pPr>
    </w:p>
    <w:p w:rsidR="004E3891" w:rsidRPr="004E3891" w:rsidRDefault="004E3891" w:rsidP="004E3891">
      <w:pPr>
        <w:pStyle w:val="point"/>
        <w:keepNext/>
        <w:ind w:firstLine="0"/>
        <w:jc w:val="center"/>
        <w:rPr>
          <w:b/>
          <w:u w:val="single"/>
        </w:rPr>
      </w:pPr>
      <w:r w:rsidRPr="004E3891">
        <w:rPr>
          <w:b/>
          <w:u w:val="single"/>
        </w:rPr>
        <w:t>Мероприятия к 25-летию Основного Закона Республики Беларусь</w:t>
      </w:r>
    </w:p>
    <w:p w:rsidR="004E3891" w:rsidRPr="004E3891" w:rsidRDefault="004E3891" w:rsidP="004E3891">
      <w:pPr>
        <w:pStyle w:val="point"/>
        <w:keepNext/>
        <w:ind w:firstLine="709"/>
      </w:pPr>
      <w:r w:rsidRPr="004E3891">
        <w:t>Три четверти граждан (77%) считают День Конституции значимым праздником. Столько же белорусов (74%) испытывают чувство гордости за нашу суверенную страну в связи с 25-летием принятия Основного Закона Республики Беларусь – символа белорусской государственности.</w:t>
      </w:r>
    </w:p>
    <w:p w:rsidR="004E3891" w:rsidRPr="004E3891" w:rsidRDefault="004E3891" w:rsidP="004E3891">
      <w:pPr>
        <w:pStyle w:val="point"/>
        <w:keepNext/>
        <w:ind w:firstLine="709"/>
      </w:pPr>
      <w:r w:rsidRPr="004E3891">
        <w:t>По случаю этого значимого события в стране проводятся многочисленные разноплановые мероприятия.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К этой памятной дате в Беларуси организована серия</w:t>
      </w:r>
      <w:r w:rsidRPr="004E3891">
        <w:rPr>
          <w:b/>
          <w:sz w:val="24"/>
          <w:szCs w:val="24"/>
        </w:rPr>
        <w:t xml:space="preserve"> научных конференций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В марте 2019 г. Национальный архив Республики Беларусь проводит ряд </w:t>
      </w:r>
      <w:r w:rsidRPr="004E3891">
        <w:rPr>
          <w:b/>
          <w:sz w:val="24"/>
          <w:szCs w:val="24"/>
        </w:rPr>
        <w:t>тематических выставок</w:t>
      </w:r>
      <w:r w:rsidRPr="004E3891">
        <w:rPr>
          <w:sz w:val="24"/>
          <w:szCs w:val="24"/>
        </w:rPr>
        <w:t xml:space="preserve"> совместно с Музеем современной белорусской государственности и Национальной библиотекой Беларуси.</w:t>
      </w:r>
    </w:p>
    <w:p w:rsidR="004E3891" w:rsidRPr="004E3891" w:rsidRDefault="004E3891" w:rsidP="004E3891">
      <w:pPr>
        <w:keepNext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К 25-летию Основного Закона страны в </w:t>
      </w:r>
      <w:r w:rsidRPr="004E3891">
        <w:rPr>
          <w:b/>
          <w:sz w:val="24"/>
          <w:szCs w:val="24"/>
        </w:rPr>
        <w:t>учреждениях образования</w:t>
      </w:r>
      <w:r w:rsidRPr="004E3891">
        <w:rPr>
          <w:sz w:val="24"/>
          <w:szCs w:val="24"/>
        </w:rPr>
        <w:t xml:space="preserve"> предусмотрены информационные часы, книжные выставки, викторины, конкурсы, интеллектуальные игры, </w:t>
      </w:r>
      <w:proofErr w:type="spellStart"/>
      <w:r w:rsidRPr="004E3891">
        <w:rPr>
          <w:sz w:val="24"/>
          <w:szCs w:val="24"/>
        </w:rPr>
        <w:t>квесты</w:t>
      </w:r>
      <w:proofErr w:type="spellEnd"/>
      <w:r w:rsidRPr="004E3891">
        <w:rPr>
          <w:sz w:val="24"/>
          <w:szCs w:val="24"/>
        </w:rPr>
        <w:t xml:space="preserve">, конкурсы эссе, </w:t>
      </w:r>
      <w:proofErr w:type="spellStart"/>
      <w:r w:rsidRPr="004E3891">
        <w:rPr>
          <w:sz w:val="24"/>
          <w:szCs w:val="24"/>
        </w:rPr>
        <w:t>мультимедийные</w:t>
      </w:r>
      <w:proofErr w:type="spellEnd"/>
      <w:r w:rsidRPr="004E3891">
        <w:rPr>
          <w:sz w:val="24"/>
          <w:szCs w:val="24"/>
        </w:rPr>
        <w:t xml:space="preserve"> проекты, круглые столы, дискуссии с участием государственных и общественных деятелей. С 2004 года по инициативе ОО ”БРСМ“ проходит ежегодная </w:t>
      </w:r>
      <w:r w:rsidRPr="004E3891">
        <w:rPr>
          <w:b/>
          <w:sz w:val="24"/>
          <w:szCs w:val="24"/>
        </w:rPr>
        <w:t>республиканская акция ”Мы – граждане Беларуси!“</w:t>
      </w:r>
      <w:r w:rsidRPr="004E3891">
        <w:rPr>
          <w:sz w:val="24"/>
          <w:szCs w:val="24"/>
        </w:rPr>
        <w:t xml:space="preserve">, приуроченная ко Дню Конституции Республики Беларусь. Представители всех ветвей власти, общественных объединений, деятели науки и культуры, спортсмены, ветераны войны и труда в торжественной обстановке вручают учащимся, достигшим 14-летнего возраста, </w:t>
      </w:r>
      <w:r w:rsidRPr="004E3891">
        <w:rPr>
          <w:sz w:val="24"/>
          <w:szCs w:val="24"/>
        </w:rPr>
        <w:lastRenderedPageBreak/>
        <w:t>паспорта граждан Республики Беларусь, подарочное издание ”Я – гражданин Республики Беларусь“, другие памятные сувениры.</w:t>
      </w:r>
    </w:p>
    <w:p w:rsidR="004E3891" w:rsidRPr="004E3891" w:rsidRDefault="004E3891" w:rsidP="004E3891">
      <w:pPr>
        <w:keepNext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proofErr w:type="gramStart"/>
      <w:r w:rsidRPr="004E3891">
        <w:rPr>
          <w:color w:val="FF0000"/>
          <w:sz w:val="24"/>
          <w:szCs w:val="24"/>
          <w:shd w:val="clear" w:color="auto" w:fill="FFFFFF"/>
        </w:rPr>
        <w:t xml:space="preserve">В Гродненской области предусмотрены реализация проекта «Конституция – основной закон государства» в учреждениях образования области, организация экскурсионных туров «Это наша история» по историческим местам Республики Беларусь, проведение «круглого стола» с историками, представителями общественных организаций, молодежью на базе областной газеты «Гродзенская </w:t>
      </w:r>
      <w:proofErr w:type="spellStart"/>
      <w:r w:rsidRPr="004E3891">
        <w:rPr>
          <w:color w:val="FF0000"/>
          <w:sz w:val="24"/>
          <w:szCs w:val="24"/>
          <w:shd w:val="clear" w:color="auto" w:fill="FFFFFF"/>
        </w:rPr>
        <w:t>праўда</w:t>
      </w:r>
      <w:proofErr w:type="spellEnd"/>
      <w:r w:rsidRPr="004E3891">
        <w:rPr>
          <w:color w:val="FF0000"/>
          <w:sz w:val="24"/>
          <w:szCs w:val="24"/>
          <w:shd w:val="clear" w:color="auto" w:fill="FFFFFF"/>
        </w:rPr>
        <w:t>», реализация творческого проекта в государственных средствах массовой информации «25 лет Конституции Республики Беларусь и институту президентства» и другие.</w:t>
      </w:r>
      <w:proofErr w:type="gramEnd"/>
    </w:p>
    <w:p w:rsidR="004E3891" w:rsidRPr="004E3891" w:rsidRDefault="004E3891" w:rsidP="004E3891">
      <w:pPr>
        <w:keepNext/>
        <w:ind w:firstLine="709"/>
        <w:jc w:val="both"/>
        <w:rPr>
          <w:spacing w:val="-4"/>
          <w:sz w:val="24"/>
          <w:szCs w:val="24"/>
        </w:rPr>
      </w:pPr>
      <w:r w:rsidRPr="004E3891">
        <w:rPr>
          <w:sz w:val="24"/>
          <w:szCs w:val="24"/>
        </w:rPr>
        <w:t xml:space="preserve">Министерство юстиции Республики Беларусь в </w:t>
      </w:r>
      <w:proofErr w:type="gramStart"/>
      <w:r w:rsidRPr="004E3891">
        <w:rPr>
          <w:sz w:val="24"/>
          <w:szCs w:val="24"/>
        </w:rPr>
        <w:t>г</w:t>
      </w:r>
      <w:proofErr w:type="gramEnd"/>
      <w:r w:rsidRPr="004E3891">
        <w:rPr>
          <w:sz w:val="24"/>
          <w:szCs w:val="24"/>
        </w:rPr>
        <w:t xml:space="preserve">. Минске, главные управления юстиции облисполкомов, Минского горисполкома на местах организуют 15 марта 2019 г. </w:t>
      </w:r>
      <w:r w:rsidRPr="004E3891">
        <w:rPr>
          <w:b/>
          <w:sz w:val="24"/>
          <w:szCs w:val="24"/>
        </w:rPr>
        <w:t>акции по бесплатному правовому консультированию граждан</w:t>
      </w:r>
      <w:r w:rsidRPr="004E3891">
        <w:rPr>
          <w:sz w:val="24"/>
          <w:szCs w:val="24"/>
        </w:rPr>
        <w:t xml:space="preserve">. Жители Беларуси смогут получить бесплатные консультации специалистов Министерства юстиции, нотариусов, адвокатов по вопросам гражданского, жилищного, трудового, семейного, земельного права и иным вопросам, относящимся к сфере юстиции, принудительного </w:t>
      </w:r>
      <w:r w:rsidRPr="004E3891">
        <w:rPr>
          <w:spacing w:val="-4"/>
          <w:sz w:val="24"/>
          <w:szCs w:val="24"/>
        </w:rPr>
        <w:t>исполнения судебных постановлений и иных исполнительных документов.</w:t>
      </w:r>
    </w:p>
    <w:p w:rsidR="004E3891" w:rsidRPr="004E3891" w:rsidRDefault="004E3891" w:rsidP="004E3891">
      <w:pPr>
        <w:keepNext/>
        <w:jc w:val="center"/>
        <w:rPr>
          <w:b/>
          <w:sz w:val="24"/>
          <w:szCs w:val="24"/>
        </w:rPr>
      </w:pPr>
    </w:p>
    <w:p w:rsidR="004E3891" w:rsidRPr="004E3891" w:rsidRDefault="004E3891" w:rsidP="004E3891">
      <w:pPr>
        <w:keepNext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 xml:space="preserve">**** </w:t>
      </w:r>
    </w:p>
    <w:p w:rsidR="004E3891" w:rsidRPr="004E3891" w:rsidRDefault="004E3891" w:rsidP="004E3891">
      <w:pPr>
        <w:keepNext/>
        <w:jc w:val="center"/>
        <w:rPr>
          <w:b/>
          <w:sz w:val="24"/>
          <w:szCs w:val="24"/>
        </w:rPr>
      </w:pP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Уже четверть века Республика Беларусь, основываясь на Конституции, поступательно развивается и укрепляется как демократическое социальное правовое государство. Прошедший период подтвердил приверженность белорусского народа общечеловеческим ценностям, его стремление последовательно утверждать реальные права и свободы человека и гражданина.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Как отметил</w:t>
      </w:r>
      <w:r w:rsidRPr="004E3891">
        <w:rPr>
          <w:b/>
          <w:sz w:val="24"/>
          <w:szCs w:val="24"/>
        </w:rPr>
        <w:t xml:space="preserve"> Президент Республики Беларусь А.Г.Лукашенко</w:t>
      </w:r>
      <w:r w:rsidRPr="004E3891">
        <w:rPr>
          <w:sz w:val="24"/>
          <w:szCs w:val="24"/>
        </w:rPr>
        <w:t>, поздравляя граждан нашей страны по случаю юбилейной даты, ”</w:t>
      </w:r>
      <w:r w:rsidRPr="004E3891">
        <w:rPr>
          <w:b/>
          <w:sz w:val="24"/>
          <w:szCs w:val="24"/>
        </w:rPr>
        <w:t>Конституция</w:t>
      </w:r>
      <w:r w:rsidRPr="004E3891">
        <w:rPr>
          <w:sz w:val="24"/>
          <w:szCs w:val="24"/>
        </w:rPr>
        <w:t xml:space="preserve">, являясь Основным Законом нашей страны, </w:t>
      </w:r>
      <w:r w:rsidRPr="004E3891">
        <w:rPr>
          <w:b/>
          <w:sz w:val="24"/>
          <w:szCs w:val="24"/>
        </w:rPr>
        <w:t>сосредоточила в себе богатый исторический опыт и мудрость предыдущих поколений</w:t>
      </w:r>
      <w:r w:rsidRPr="004E3891">
        <w:rPr>
          <w:sz w:val="24"/>
          <w:szCs w:val="24"/>
        </w:rPr>
        <w:t xml:space="preserve">, закрепила правовые, политические и идеологические особенности государства и общества, </w:t>
      </w:r>
      <w:r w:rsidRPr="004E3891">
        <w:rPr>
          <w:b/>
          <w:sz w:val="24"/>
          <w:szCs w:val="24"/>
        </w:rPr>
        <w:t>четко определила приоритеты национального развития</w:t>
      </w:r>
      <w:r w:rsidRPr="004E3891">
        <w:rPr>
          <w:sz w:val="24"/>
          <w:szCs w:val="24"/>
        </w:rPr>
        <w:t xml:space="preserve">“. </w:t>
      </w: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891" w:rsidRP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 xml:space="preserve">РАЗВИТИЕ СТРОИТЕЛЬНОЙ ОТРАСЛИ </w:t>
      </w: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>РЕСПУБЛИКИ БЕЛАРУСЬ</w:t>
      </w: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  <w:r w:rsidRPr="004E3891">
        <w:rPr>
          <w:b/>
          <w:sz w:val="24"/>
          <w:szCs w:val="24"/>
        </w:rPr>
        <w:t>(дополнительная тема)</w:t>
      </w:r>
    </w:p>
    <w:p w:rsidR="004E3891" w:rsidRPr="004E3891" w:rsidRDefault="004E3891" w:rsidP="004E3891">
      <w:pPr>
        <w:pStyle w:val="1"/>
        <w:keepNext/>
        <w:ind w:left="0" w:firstLine="0"/>
        <w:jc w:val="center"/>
        <w:rPr>
          <w:b/>
          <w:sz w:val="24"/>
          <w:szCs w:val="24"/>
        </w:rPr>
      </w:pP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 xml:space="preserve">Материал подготовлен на основе сведений 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Министерства архитектуры и строительства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  <w:r w:rsidRPr="004E3891">
        <w:rPr>
          <w:i/>
          <w:sz w:val="24"/>
          <w:szCs w:val="24"/>
        </w:rPr>
        <w:t>Республики Беларусь</w:t>
      </w:r>
    </w:p>
    <w:p w:rsidR="004E3891" w:rsidRPr="004E3891" w:rsidRDefault="004E3891" w:rsidP="004E3891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24"/>
        </w:rPr>
      </w:pP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Строительство относится к базовым отраслям экономики Беларуси, где решаются жизненно важные задачи развития производственной и непроизводственной сфер, обеспечения граждан жильем и социально значимыми объектами (школы, детские сады, поликлиники, больницы, магазины и т.д.).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От эффективности работы строительного комплекса во многом зависит экономический ро</w:t>
      </w:r>
      <w:proofErr w:type="gramStart"/>
      <w:r w:rsidRPr="004E3891">
        <w:rPr>
          <w:sz w:val="24"/>
          <w:szCs w:val="24"/>
        </w:rPr>
        <w:t>ст стр</w:t>
      </w:r>
      <w:proofErr w:type="gramEnd"/>
      <w:r w:rsidRPr="004E3891">
        <w:rPr>
          <w:sz w:val="24"/>
          <w:szCs w:val="24"/>
        </w:rPr>
        <w:t>аны. На его долю в разные годы приходилось от 10% до 6% ВВП.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  <w:lang w:val="be-BY"/>
        </w:rPr>
      </w:pPr>
      <w:r w:rsidRPr="004E3891">
        <w:rPr>
          <w:color w:val="000000"/>
          <w:sz w:val="24"/>
          <w:szCs w:val="24"/>
          <w:lang w:val="be-BY"/>
        </w:rPr>
        <w:t xml:space="preserve">Современная Беларусь – территория масштабных строек. Архитектурный облик страны украшают новые объекты культуры, здравоохранения и спорта, жилищные кварталы, промышленные </w:t>
      </w:r>
      <w:r w:rsidRPr="004E3891">
        <w:rPr>
          <w:color w:val="000000"/>
          <w:spacing w:val="-8"/>
          <w:sz w:val="24"/>
          <w:szCs w:val="24"/>
          <w:lang w:val="be-BY"/>
        </w:rPr>
        <w:t>предприятия. Успешно реализованы проекты, которые по праву можно назвать</w:t>
      </w:r>
      <w:r w:rsidRPr="004E3891">
        <w:rPr>
          <w:color w:val="000000"/>
          <w:sz w:val="24"/>
          <w:szCs w:val="24"/>
          <w:lang w:val="be-BY"/>
        </w:rPr>
        <w:t xml:space="preserve"> визитной карточкой республики: многофункциональные спортивные </w:t>
      </w:r>
      <w:r w:rsidRPr="004E3891">
        <w:rPr>
          <w:color w:val="000000"/>
          <w:spacing w:val="-8"/>
          <w:sz w:val="24"/>
          <w:szCs w:val="24"/>
          <w:lang w:val="be-BY"/>
        </w:rPr>
        <w:t>комплексы ”Минск-арена“ и ”Чижовка-Арена“, Белорусский государственный</w:t>
      </w:r>
      <w:r w:rsidRPr="004E3891">
        <w:rPr>
          <w:color w:val="000000"/>
          <w:sz w:val="24"/>
          <w:szCs w:val="24"/>
          <w:lang w:val="be-BY"/>
        </w:rPr>
        <w:t xml:space="preserve"> музей истории Великой Отечественной войны, Национальная библиотека Беларуси, штаб-квартира Национального </w:t>
      </w:r>
      <w:r w:rsidRPr="004E3891">
        <w:rPr>
          <w:color w:val="000000"/>
          <w:sz w:val="24"/>
          <w:szCs w:val="24"/>
          <w:lang w:val="be-BY"/>
        </w:rPr>
        <w:lastRenderedPageBreak/>
        <w:t>олимпийского комитета, Дворец Независимости, площадь Государственного флага Республики Беларусь, Центр художественной гимнастики и многие другие.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Ежегодно белорусские строители возводят несколько миллионов квадратных метров жилья. </w:t>
      </w:r>
    </w:p>
    <w:p w:rsidR="004E3891" w:rsidRPr="004E3891" w:rsidRDefault="004E3891" w:rsidP="004E3891">
      <w:pPr>
        <w:jc w:val="both"/>
        <w:rPr>
          <w:b/>
          <w:sz w:val="24"/>
          <w:szCs w:val="24"/>
        </w:rPr>
      </w:pPr>
      <w:proofErr w:type="spellStart"/>
      <w:r w:rsidRPr="004E3891">
        <w:rPr>
          <w:b/>
          <w:i/>
          <w:iCs/>
          <w:color w:val="000000"/>
          <w:sz w:val="24"/>
          <w:szCs w:val="24"/>
          <w:lang w:eastAsia="en-US"/>
        </w:rPr>
        <w:t>Справочно</w:t>
      </w:r>
      <w:proofErr w:type="spellEnd"/>
      <w:r w:rsidRPr="004E3891">
        <w:rPr>
          <w:b/>
          <w:i/>
          <w:iCs/>
          <w:color w:val="000000"/>
          <w:sz w:val="24"/>
          <w:szCs w:val="24"/>
          <w:lang w:eastAsia="en-US"/>
        </w:rPr>
        <w:t>.</w:t>
      </w:r>
    </w:p>
    <w:p w:rsidR="004E3891" w:rsidRPr="004E3891" w:rsidRDefault="004E3891" w:rsidP="004E3891">
      <w:pPr>
        <w:ind w:firstLine="709"/>
        <w:jc w:val="both"/>
        <w:rPr>
          <w:i/>
          <w:iCs/>
          <w:sz w:val="24"/>
          <w:szCs w:val="24"/>
        </w:rPr>
      </w:pPr>
      <w:r w:rsidRPr="004E3891">
        <w:rPr>
          <w:bCs/>
          <w:i/>
          <w:iCs/>
          <w:color w:val="000000"/>
          <w:sz w:val="24"/>
          <w:szCs w:val="24"/>
        </w:rPr>
        <w:t xml:space="preserve">За 2017 год </w:t>
      </w:r>
      <w:r w:rsidRPr="004E3891">
        <w:rPr>
          <w:i/>
          <w:iCs/>
          <w:color w:val="000000"/>
          <w:sz w:val="24"/>
          <w:szCs w:val="24"/>
        </w:rPr>
        <w:t xml:space="preserve">введено 3,8 млн. м² </w:t>
      </w:r>
      <w:r w:rsidRPr="004E3891">
        <w:rPr>
          <w:i/>
          <w:iCs/>
          <w:color w:val="FF0000"/>
          <w:sz w:val="24"/>
          <w:szCs w:val="24"/>
        </w:rPr>
        <w:t>(414,1 тыс. кв</w:t>
      </w:r>
      <w:proofErr w:type="gramStart"/>
      <w:r w:rsidRPr="004E3891">
        <w:rPr>
          <w:i/>
          <w:iCs/>
          <w:color w:val="FF0000"/>
          <w:sz w:val="24"/>
          <w:szCs w:val="24"/>
        </w:rPr>
        <w:t>.м</w:t>
      </w:r>
      <w:proofErr w:type="gramEnd"/>
      <w:r w:rsidRPr="004E3891">
        <w:rPr>
          <w:i/>
          <w:iCs/>
          <w:color w:val="FF0000"/>
          <w:sz w:val="24"/>
          <w:szCs w:val="24"/>
        </w:rPr>
        <w:t xml:space="preserve">) </w:t>
      </w:r>
      <w:r w:rsidRPr="004E3891">
        <w:rPr>
          <w:i/>
          <w:iCs/>
          <w:color w:val="000000"/>
          <w:sz w:val="24"/>
          <w:szCs w:val="24"/>
        </w:rPr>
        <w:t>жилья. В сельских населенных пунктах введено в эксплуатацию 1,5 млн. м² (</w:t>
      </w:r>
      <w:r w:rsidRPr="004E3891">
        <w:rPr>
          <w:i/>
          <w:iCs/>
          <w:color w:val="FF0000"/>
          <w:sz w:val="24"/>
          <w:szCs w:val="24"/>
        </w:rPr>
        <w:t xml:space="preserve">60,2 тыс. кв. м) </w:t>
      </w:r>
      <w:r w:rsidRPr="004E3891">
        <w:rPr>
          <w:i/>
          <w:iCs/>
          <w:color w:val="000000"/>
          <w:sz w:val="24"/>
          <w:szCs w:val="24"/>
        </w:rPr>
        <w:t>общей площади жилья.</w:t>
      </w:r>
    </w:p>
    <w:p w:rsidR="004E3891" w:rsidRPr="004E3891" w:rsidRDefault="004E3891" w:rsidP="004E3891">
      <w:pPr>
        <w:ind w:firstLine="709"/>
        <w:jc w:val="both"/>
        <w:rPr>
          <w:i/>
          <w:iCs/>
          <w:sz w:val="24"/>
          <w:szCs w:val="24"/>
        </w:rPr>
      </w:pPr>
      <w:r w:rsidRPr="004E3891">
        <w:rPr>
          <w:bCs/>
          <w:i/>
          <w:iCs/>
          <w:color w:val="000000"/>
          <w:sz w:val="24"/>
          <w:szCs w:val="24"/>
        </w:rPr>
        <w:t xml:space="preserve">За 2018 год </w:t>
      </w:r>
      <w:r w:rsidRPr="004E3891">
        <w:rPr>
          <w:i/>
          <w:iCs/>
          <w:color w:val="000000"/>
          <w:sz w:val="24"/>
          <w:szCs w:val="24"/>
        </w:rPr>
        <w:t xml:space="preserve">введено </w:t>
      </w:r>
      <w:r w:rsidRPr="004E3891">
        <w:rPr>
          <w:b/>
          <w:i/>
          <w:iCs/>
          <w:color w:val="000000"/>
          <w:sz w:val="24"/>
          <w:szCs w:val="24"/>
        </w:rPr>
        <w:t>3,9 млн. м²</w:t>
      </w:r>
      <w:r w:rsidRPr="004E3891">
        <w:rPr>
          <w:i/>
          <w:iCs/>
          <w:color w:val="000000"/>
          <w:sz w:val="24"/>
          <w:szCs w:val="24"/>
        </w:rPr>
        <w:t xml:space="preserve"> (</w:t>
      </w:r>
      <w:r w:rsidRPr="004E3891">
        <w:rPr>
          <w:i/>
          <w:iCs/>
          <w:color w:val="FF0000"/>
          <w:sz w:val="24"/>
          <w:szCs w:val="24"/>
        </w:rPr>
        <w:t>428,6 тыс. кв.</w:t>
      </w:r>
      <w:r w:rsidRPr="004E3891">
        <w:rPr>
          <w:i/>
          <w:iCs/>
          <w:color w:val="000000"/>
          <w:sz w:val="24"/>
          <w:szCs w:val="24"/>
        </w:rPr>
        <w:t xml:space="preserve"> м) жилья. </w:t>
      </w:r>
      <w:r w:rsidRPr="004E3891">
        <w:rPr>
          <w:i/>
          <w:iCs/>
          <w:color w:val="000000"/>
          <w:sz w:val="24"/>
          <w:szCs w:val="24"/>
          <w:lang w:eastAsia="en-US"/>
        </w:rPr>
        <w:t xml:space="preserve">В сельских населенных пунктах введено в эксплуатацию более </w:t>
      </w:r>
      <w:r w:rsidRPr="004E3891">
        <w:rPr>
          <w:b/>
          <w:i/>
          <w:iCs/>
          <w:color w:val="000000"/>
          <w:sz w:val="24"/>
          <w:szCs w:val="24"/>
          <w:lang w:eastAsia="en-US"/>
        </w:rPr>
        <w:t>1,6 млн. м²</w:t>
      </w:r>
      <w:r w:rsidRPr="004E3891">
        <w:rPr>
          <w:i/>
          <w:iCs/>
          <w:color w:val="000000"/>
          <w:sz w:val="24"/>
          <w:szCs w:val="24"/>
          <w:lang w:eastAsia="en-US"/>
        </w:rPr>
        <w:t xml:space="preserve"> (</w:t>
      </w:r>
      <w:r w:rsidRPr="004E3891">
        <w:rPr>
          <w:i/>
          <w:iCs/>
          <w:color w:val="FF0000"/>
          <w:sz w:val="24"/>
          <w:szCs w:val="24"/>
          <w:lang w:eastAsia="en-US"/>
        </w:rPr>
        <w:t>58,1 тыс. кв</w:t>
      </w:r>
      <w:proofErr w:type="gramStart"/>
      <w:r w:rsidRPr="004E3891">
        <w:rPr>
          <w:i/>
          <w:iCs/>
          <w:color w:val="FF0000"/>
          <w:sz w:val="24"/>
          <w:szCs w:val="24"/>
          <w:lang w:eastAsia="en-US"/>
        </w:rPr>
        <w:t>.м</w:t>
      </w:r>
      <w:proofErr w:type="gramEnd"/>
      <w:r w:rsidRPr="004E3891">
        <w:rPr>
          <w:i/>
          <w:iCs/>
          <w:color w:val="FF0000"/>
          <w:sz w:val="24"/>
          <w:szCs w:val="24"/>
          <w:lang w:eastAsia="en-US"/>
        </w:rPr>
        <w:t xml:space="preserve">) </w:t>
      </w:r>
      <w:r w:rsidRPr="004E3891">
        <w:rPr>
          <w:i/>
          <w:iCs/>
          <w:color w:val="000000"/>
          <w:sz w:val="24"/>
          <w:szCs w:val="24"/>
          <w:lang w:eastAsia="en-US"/>
        </w:rPr>
        <w:t>общей площади жилья.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pacing w:val="-8"/>
          <w:sz w:val="24"/>
          <w:szCs w:val="24"/>
        </w:rPr>
        <w:t>В прошлом году на строительство объектов инженерной и транспортной</w:t>
      </w:r>
      <w:r w:rsidRPr="004E3891">
        <w:rPr>
          <w:color w:val="000000"/>
          <w:sz w:val="24"/>
          <w:szCs w:val="24"/>
        </w:rPr>
        <w:t xml:space="preserve"> </w:t>
      </w:r>
      <w:r w:rsidRPr="004E3891">
        <w:rPr>
          <w:color w:val="000000"/>
          <w:spacing w:val="-4"/>
          <w:sz w:val="24"/>
          <w:szCs w:val="24"/>
        </w:rPr>
        <w:t xml:space="preserve">инфраструктуры по всей стране </w:t>
      </w:r>
      <w:r w:rsidRPr="004E3891">
        <w:rPr>
          <w:i/>
          <w:color w:val="000000"/>
          <w:spacing w:val="-4"/>
          <w:sz w:val="24"/>
          <w:szCs w:val="24"/>
        </w:rPr>
        <w:t>(дороги с гравийным покрытием, подъезды</w:t>
      </w:r>
      <w:r w:rsidRPr="004E3891">
        <w:rPr>
          <w:i/>
          <w:color w:val="000000"/>
          <w:sz w:val="24"/>
          <w:szCs w:val="24"/>
        </w:rPr>
        <w:t xml:space="preserve"> к домам, сети: свет, холодная вода)</w:t>
      </w:r>
      <w:r w:rsidRPr="004E3891">
        <w:rPr>
          <w:color w:val="000000"/>
          <w:sz w:val="24"/>
          <w:szCs w:val="24"/>
        </w:rPr>
        <w:t xml:space="preserve"> освоено более 544 млн. рублей </w:t>
      </w:r>
      <w:r w:rsidRPr="004E3891">
        <w:rPr>
          <w:color w:val="FF0000"/>
          <w:sz w:val="24"/>
          <w:szCs w:val="24"/>
        </w:rPr>
        <w:t>(44,4 млн. руб.)</w:t>
      </w:r>
      <w:r w:rsidRPr="004E3891">
        <w:rPr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ind w:firstLine="709"/>
        <w:jc w:val="both"/>
        <w:rPr>
          <w:rFonts w:cs="SegoeUI-Light"/>
          <w:color w:val="FF0000"/>
          <w:sz w:val="24"/>
          <w:szCs w:val="24"/>
        </w:rPr>
      </w:pPr>
      <w:r w:rsidRPr="004E3891">
        <w:rPr>
          <w:color w:val="000000"/>
          <w:sz w:val="24"/>
          <w:szCs w:val="24"/>
        </w:rPr>
        <w:t>В 2018 году прирост объемов производства обеспечен как на строительных площадках, так и в заводских цехах предприятий стройиндустрии. В</w:t>
      </w:r>
      <w:r w:rsidRPr="004E3891">
        <w:rPr>
          <w:b/>
          <w:bCs/>
          <w:color w:val="000000"/>
          <w:sz w:val="24"/>
          <w:szCs w:val="24"/>
        </w:rPr>
        <w:t xml:space="preserve"> </w:t>
      </w:r>
      <w:r w:rsidRPr="004E3891">
        <w:rPr>
          <w:color w:val="000000"/>
          <w:sz w:val="24"/>
          <w:szCs w:val="24"/>
        </w:rPr>
        <w:t xml:space="preserve">2018 году рост валовой добавленной стоимости по строительной отрасли составил 4,2%, </w:t>
      </w:r>
      <w:r w:rsidRPr="004E3891">
        <w:rPr>
          <w:b/>
          <w:color w:val="000000"/>
          <w:sz w:val="24"/>
          <w:szCs w:val="24"/>
        </w:rPr>
        <w:t>удельный вес строительства в структуре ВВП – 5,3%</w:t>
      </w:r>
      <w:r w:rsidRPr="004E3891">
        <w:rPr>
          <w:color w:val="000000"/>
          <w:sz w:val="24"/>
          <w:szCs w:val="24"/>
        </w:rPr>
        <w:t xml:space="preserve">. </w:t>
      </w:r>
      <w:r w:rsidRPr="004E3891">
        <w:rPr>
          <w:color w:val="FF0000"/>
          <w:sz w:val="24"/>
          <w:szCs w:val="24"/>
        </w:rPr>
        <w:t>В Гродненской области удельный вес строительства в структуре ВВП составил 9,8%.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В стадии реализации находится </w:t>
      </w:r>
      <w:r w:rsidRPr="004E3891">
        <w:rPr>
          <w:b/>
          <w:color w:val="000000"/>
          <w:sz w:val="24"/>
          <w:szCs w:val="24"/>
        </w:rPr>
        <w:t>Государственная программа ”Строительство жилья“ на 2016–2020 годы</w:t>
      </w:r>
      <w:r w:rsidRPr="004E3891">
        <w:rPr>
          <w:color w:val="000000"/>
          <w:sz w:val="24"/>
          <w:szCs w:val="24"/>
        </w:rPr>
        <w:t xml:space="preserve"> (далее – Государственная программа),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Строительство жилья в Беларуси проходит в соответствии с общей концепцией развития экономики страны, предусматривающей </w:t>
      </w:r>
      <w:r w:rsidRPr="004E3891">
        <w:rPr>
          <w:b/>
          <w:color w:val="000000"/>
          <w:sz w:val="24"/>
          <w:szCs w:val="24"/>
        </w:rPr>
        <w:t>сокращение доли бюджетного финансирования и расширение использования внебюджетных источников</w:t>
      </w:r>
      <w:r w:rsidRPr="004E3891">
        <w:rPr>
          <w:color w:val="000000"/>
          <w:sz w:val="24"/>
          <w:szCs w:val="24"/>
        </w:rPr>
        <w:t xml:space="preserve">. 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E3891">
        <w:rPr>
          <w:color w:val="000000"/>
          <w:sz w:val="24"/>
          <w:szCs w:val="24"/>
        </w:rPr>
        <w:t xml:space="preserve">По обеспеченности населения жильем в расчете на одного жителя Беларусь занимает одно из ведущих мест среди стран СНГ (по итогам 2017 года – 27 </w:t>
      </w:r>
      <w:r w:rsidRPr="004E3891">
        <w:rPr>
          <w:iCs/>
          <w:color w:val="000000"/>
          <w:sz w:val="24"/>
          <w:szCs w:val="24"/>
        </w:rPr>
        <w:t>м²</w:t>
      </w:r>
      <w:r w:rsidRPr="004E3891">
        <w:rPr>
          <w:color w:val="000000"/>
          <w:sz w:val="24"/>
          <w:szCs w:val="24"/>
        </w:rPr>
        <w:t xml:space="preserve"> (</w:t>
      </w:r>
      <w:r w:rsidRPr="004E3891">
        <w:rPr>
          <w:color w:val="FF0000"/>
          <w:sz w:val="24"/>
          <w:szCs w:val="24"/>
        </w:rPr>
        <w:t>29,7</w:t>
      </w:r>
      <w:r w:rsidRPr="004E3891">
        <w:rPr>
          <w:color w:val="000000"/>
          <w:sz w:val="24"/>
          <w:szCs w:val="24"/>
        </w:rPr>
        <w:t>) общей площади на одного жителя) (.</w:t>
      </w:r>
      <w:proofErr w:type="gramEnd"/>
    </w:p>
    <w:p w:rsidR="004E3891" w:rsidRPr="004E3891" w:rsidRDefault="004E3891" w:rsidP="004E3891">
      <w:pPr>
        <w:ind w:firstLine="709"/>
        <w:jc w:val="both"/>
        <w:rPr>
          <w:iCs/>
          <w:color w:val="000000"/>
          <w:sz w:val="24"/>
          <w:szCs w:val="24"/>
        </w:rPr>
      </w:pPr>
    </w:p>
    <w:p w:rsidR="004E3891" w:rsidRPr="004E3891" w:rsidRDefault="004E3891" w:rsidP="004E3891">
      <w:pPr>
        <w:jc w:val="both"/>
        <w:rPr>
          <w:sz w:val="24"/>
          <w:szCs w:val="24"/>
        </w:rPr>
      </w:pPr>
      <w:r w:rsidRPr="004E3891">
        <w:rPr>
          <w:noProof/>
          <w:sz w:val="24"/>
          <w:szCs w:val="24"/>
        </w:rPr>
        <w:drawing>
          <wp:inline distT="0" distB="0" distL="0" distR="0">
            <wp:extent cx="6134100" cy="29432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E3891">
        <w:rPr>
          <w:sz w:val="24"/>
          <w:szCs w:val="24"/>
        </w:rPr>
        <w:tab/>
      </w:r>
    </w:p>
    <w:p w:rsidR="004E3891" w:rsidRPr="004E3891" w:rsidRDefault="004E3891" w:rsidP="004E3891">
      <w:pPr>
        <w:ind w:firstLine="708"/>
        <w:jc w:val="both"/>
        <w:rPr>
          <w:color w:val="000000"/>
          <w:sz w:val="24"/>
          <w:szCs w:val="24"/>
        </w:rPr>
      </w:pPr>
      <w:r w:rsidRPr="004E3891">
        <w:rPr>
          <w:sz w:val="24"/>
          <w:szCs w:val="24"/>
        </w:rPr>
        <w:t>В целом з</w:t>
      </w:r>
      <w:r w:rsidRPr="004E3891">
        <w:rPr>
          <w:color w:val="000000"/>
          <w:sz w:val="24"/>
          <w:szCs w:val="24"/>
        </w:rPr>
        <w:t xml:space="preserve">а годы реализации Государственной программы уровень обеспеченности населения жильем вырос с 26,36 м² </w:t>
      </w:r>
      <w:r w:rsidRPr="004E3891">
        <w:rPr>
          <w:color w:val="FF0000"/>
          <w:sz w:val="24"/>
          <w:szCs w:val="24"/>
        </w:rPr>
        <w:t xml:space="preserve">(24,3) </w:t>
      </w:r>
      <w:r w:rsidRPr="004E3891">
        <w:rPr>
          <w:color w:val="000000"/>
          <w:sz w:val="24"/>
          <w:szCs w:val="24"/>
        </w:rPr>
        <w:t xml:space="preserve">на человека в 2015 году до </w:t>
      </w:r>
      <w:r w:rsidRPr="004E3891">
        <w:rPr>
          <w:b/>
          <w:color w:val="000000"/>
          <w:sz w:val="24"/>
          <w:szCs w:val="24"/>
        </w:rPr>
        <w:t>27,2 м²</w:t>
      </w:r>
      <w:r w:rsidRPr="004E3891">
        <w:rPr>
          <w:color w:val="000000"/>
          <w:sz w:val="24"/>
          <w:szCs w:val="24"/>
        </w:rPr>
        <w:t xml:space="preserve"> (</w:t>
      </w:r>
      <w:r w:rsidRPr="004E3891">
        <w:rPr>
          <w:color w:val="FF0000"/>
          <w:sz w:val="24"/>
          <w:szCs w:val="24"/>
        </w:rPr>
        <w:t>30</w:t>
      </w:r>
      <w:r w:rsidRPr="004E3891">
        <w:rPr>
          <w:color w:val="000000"/>
          <w:sz w:val="24"/>
          <w:szCs w:val="24"/>
        </w:rPr>
        <w:t xml:space="preserve">) ориентировочно в 2018 году. 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При оказании гражданам поддержки при улучшении жилищных условий </w:t>
      </w:r>
      <w:r w:rsidRPr="004E3891">
        <w:rPr>
          <w:b/>
          <w:sz w:val="24"/>
          <w:szCs w:val="24"/>
        </w:rPr>
        <w:t>государство делает упор на стимулирование строительства, а не на приобретение готового жилья</w:t>
      </w:r>
      <w:r w:rsidRPr="004E3891">
        <w:rPr>
          <w:sz w:val="24"/>
          <w:szCs w:val="24"/>
        </w:rPr>
        <w:t xml:space="preserve">. </w:t>
      </w:r>
      <w:r w:rsidRPr="004E3891">
        <w:rPr>
          <w:sz w:val="24"/>
          <w:szCs w:val="24"/>
        </w:rPr>
        <w:lastRenderedPageBreak/>
        <w:t xml:space="preserve">Такой подход не только способствует улучшению жилищных условий граждан, но и поддерживает национальную строительную отрасль. </w:t>
      </w:r>
    </w:p>
    <w:p w:rsidR="004E3891" w:rsidRPr="004E3891" w:rsidRDefault="004E3891" w:rsidP="004E38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В соответствии с Указом Президента Республики Беларусь </w:t>
      </w:r>
      <w:r w:rsidRPr="004E3891">
        <w:rPr>
          <w:spacing w:val="-8"/>
          <w:sz w:val="24"/>
          <w:szCs w:val="24"/>
        </w:rPr>
        <w:t xml:space="preserve">от 6 </w:t>
      </w:r>
      <w:r w:rsidRPr="004E3891">
        <w:rPr>
          <w:sz w:val="24"/>
          <w:szCs w:val="24"/>
        </w:rPr>
        <w:t>января</w:t>
      </w:r>
      <w:r w:rsidRPr="004E3891">
        <w:rPr>
          <w:spacing w:val="-8"/>
          <w:sz w:val="24"/>
          <w:szCs w:val="24"/>
        </w:rPr>
        <w:t xml:space="preserve"> 2012 г. № 13 ”О </w:t>
      </w:r>
      <w:r w:rsidRPr="004E3891">
        <w:rPr>
          <w:spacing w:val="-4"/>
          <w:sz w:val="24"/>
          <w:szCs w:val="24"/>
        </w:rPr>
        <w:t>некоторых</w:t>
      </w:r>
      <w:r w:rsidRPr="004E3891">
        <w:rPr>
          <w:spacing w:val="-8"/>
          <w:sz w:val="24"/>
          <w:szCs w:val="24"/>
        </w:rPr>
        <w:t xml:space="preserve"> </w:t>
      </w:r>
      <w:r w:rsidRPr="004E3891">
        <w:rPr>
          <w:spacing w:val="-4"/>
          <w:sz w:val="24"/>
          <w:szCs w:val="24"/>
        </w:rPr>
        <w:t>вопросах</w:t>
      </w:r>
      <w:r w:rsidRPr="004E3891">
        <w:rPr>
          <w:spacing w:val="-8"/>
          <w:sz w:val="24"/>
          <w:szCs w:val="24"/>
        </w:rPr>
        <w:t xml:space="preserve"> </w:t>
      </w:r>
      <w:r w:rsidRPr="004E3891">
        <w:rPr>
          <w:spacing w:val="-4"/>
          <w:sz w:val="24"/>
          <w:szCs w:val="24"/>
        </w:rPr>
        <w:t>предоставления</w:t>
      </w:r>
      <w:r w:rsidRPr="004E3891">
        <w:rPr>
          <w:spacing w:val="-8"/>
          <w:sz w:val="24"/>
          <w:szCs w:val="24"/>
        </w:rPr>
        <w:t xml:space="preserve"> гражданам</w:t>
      </w:r>
      <w:r w:rsidRPr="004E3891">
        <w:rPr>
          <w:spacing w:val="-4"/>
          <w:sz w:val="24"/>
          <w:szCs w:val="24"/>
        </w:rPr>
        <w:t xml:space="preserve"> </w:t>
      </w:r>
      <w:r w:rsidRPr="004E3891">
        <w:rPr>
          <w:spacing w:val="-16"/>
          <w:sz w:val="24"/>
          <w:szCs w:val="24"/>
        </w:rPr>
        <w:t>государственной поддержки при строительстве (реконструкции) или приобретении</w:t>
      </w:r>
      <w:r w:rsidRPr="004E3891">
        <w:rPr>
          <w:sz w:val="24"/>
          <w:szCs w:val="24"/>
        </w:rPr>
        <w:t xml:space="preserve"> жилых помещений“ </w:t>
      </w:r>
      <w:r w:rsidRPr="004E3891">
        <w:rPr>
          <w:b/>
          <w:sz w:val="24"/>
          <w:szCs w:val="24"/>
        </w:rPr>
        <w:t>основными видами государственной поддержки граждан, состоящих на учете нуждающихся в улучшении жилищных условий, являются льготные кредиты и субсидии</w:t>
      </w:r>
      <w:r w:rsidRPr="004E3891">
        <w:rPr>
          <w:sz w:val="24"/>
          <w:szCs w:val="24"/>
        </w:rPr>
        <w:t xml:space="preserve">. Такое строительство </w:t>
      </w:r>
      <w:r w:rsidRPr="004E3891">
        <w:rPr>
          <w:spacing w:val="-4"/>
          <w:sz w:val="24"/>
          <w:szCs w:val="24"/>
        </w:rPr>
        <w:t>жилья осуществляется по экономичным проектам и контролируемым ценам.</w:t>
      </w:r>
    </w:p>
    <w:p w:rsidR="004E3891" w:rsidRPr="004E3891" w:rsidRDefault="004E3891" w:rsidP="004E389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E3891">
        <w:rPr>
          <w:spacing w:val="-8"/>
          <w:sz w:val="24"/>
          <w:szCs w:val="24"/>
        </w:rPr>
        <w:t xml:space="preserve">Указом Президента Республики </w:t>
      </w:r>
      <w:r w:rsidRPr="004E3891">
        <w:rPr>
          <w:spacing w:val="-4"/>
          <w:sz w:val="24"/>
          <w:szCs w:val="24"/>
        </w:rPr>
        <w:t>Беларусь</w:t>
      </w:r>
      <w:r w:rsidRPr="004E3891">
        <w:rPr>
          <w:spacing w:val="-8"/>
          <w:sz w:val="24"/>
          <w:szCs w:val="24"/>
        </w:rPr>
        <w:t xml:space="preserve"> от 4 июля 2017 г. № 240               ”</w:t>
      </w:r>
      <w:r w:rsidRPr="004E3891">
        <w:rPr>
          <w:sz w:val="24"/>
          <w:szCs w:val="24"/>
        </w:rPr>
        <w:t xml:space="preserve">О государственной поддержке граждан при строительстве (реконструкции) жилых помещений“ закреплена такая форма помощи отдельным категориям населения, как </w:t>
      </w:r>
      <w:r w:rsidRPr="004E3891">
        <w:rPr>
          <w:b/>
          <w:sz w:val="24"/>
          <w:szCs w:val="24"/>
        </w:rPr>
        <w:t>бюджетная субсидия</w:t>
      </w:r>
      <w:r w:rsidRPr="004E3891">
        <w:rPr>
          <w:b/>
          <w:color w:val="000000"/>
          <w:sz w:val="24"/>
          <w:szCs w:val="24"/>
        </w:rPr>
        <w:t xml:space="preserve"> на </w:t>
      </w:r>
      <w:r w:rsidRPr="004E3891">
        <w:rPr>
          <w:b/>
          <w:sz w:val="24"/>
          <w:szCs w:val="24"/>
        </w:rPr>
        <w:t>уплату части процентов за пользование кредитом</w:t>
      </w:r>
      <w:r w:rsidRPr="004E3891">
        <w:rPr>
          <w:i/>
          <w:sz w:val="24"/>
          <w:szCs w:val="24"/>
        </w:rPr>
        <w:t xml:space="preserve">. </w:t>
      </w:r>
    </w:p>
    <w:p w:rsidR="004E3891" w:rsidRPr="004E3891" w:rsidRDefault="004E3891" w:rsidP="004E38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Право на </w:t>
      </w:r>
      <w:r w:rsidRPr="004E3891">
        <w:rPr>
          <w:b/>
          <w:sz w:val="24"/>
          <w:szCs w:val="24"/>
        </w:rPr>
        <w:t>получение субсидии на погашение основного долга совместно с получением субсидии на уплату части процентов</w:t>
      </w:r>
      <w:r w:rsidRPr="004E3891">
        <w:rPr>
          <w:sz w:val="24"/>
          <w:szCs w:val="24"/>
        </w:rPr>
        <w:t xml:space="preserve"> </w:t>
      </w:r>
      <w:proofErr w:type="gramStart"/>
      <w:r w:rsidRPr="004E3891">
        <w:rPr>
          <w:sz w:val="24"/>
          <w:szCs w:val="24"/>
        </w:rPr>
        <w:t>предоставляется</w:t>
      </w:r>
      <w:proofErr w:type="gramEnd"/>
      <w:r w:rsidRPr="004E3891">
        <w:rPr>
          <w:sz w:val="24"/>
          <w:szCs w:val="24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pacing w:val="-8"/>
          <w:sz w:val="24"/>
          <w:szCs w:val="24"/>
          <w:lang w:eastAsia="en-US"/>
        </w:rPr>
        <w:t>За период 2016–2018 годов с использованием средств государственной</w:t>
      </w:r>
      <w:r w:rsidRPr="004E3891">
        <w:rPr>
          <w:color w:val="000000"/>
          <w:sz w:val="24"/>
          <w:szCs w:val="24"/>
          <w:lang w:eastAsia="en-US"/>
        </w:rPr>
        <w:t xml:space="preserve"> поддержки построено </w:t>
      </w:r>
      <w:r w:rsidRPr="004E3891">
        <w:rPr>
          <w:b/>
          <w:color w:val="000000"/>
          <w:sz w:val="24"/>
          <w:szCs w:val="24"/>
          <w:lang w:eastAsia="en-US"/>
        </w:rPr>
        <w:t>более 2,5 млн. </w:t>
      </w:r>
      <w:r w:rsidRPr="004E3891">
        <w:rPr>
          <w:b/>
          <w:iCs/>
          <w:color w:val="000000"/>
          <w:sz w:val="24"/>
          <w:szCs w:val="24"/>
        </w:rPr>
        <w:t xml:space="preserve">м² </w:t>
      </w:r>
      <w:r w:rsidRPr="004E3891">
        <w:rPr>
          <w:b/>
          <w:iCs/>
          <w:color w:val="FF0000"/>
          <w:sz w:val="24"/>
          <w:szCs w:val="24"/>
        </w:rPr>
        <w:t>(338,4 тыс. кв. м</w:t>
      </w:r>
      <w:r w:rsidRPr="004E3891">
        <w:rPr>
          <w:b/>
          <w:iCs/>
          <w:color w:val="000000"/>
          <w:sz w:val="24"/>
          <w:szCs w:val="24"/>
        </w:rPr>
        <w:t>)</w:t>
      </w:r>
      <w:r w:rsidRPr="004E3891">
        <w:rPr>
          <w:i/>
          <w:iCs/>
          <w:color w:val="000000"/>
          <w:sz w:val="24"/>
          <w:szCs w:val="24"/>
        </w:rPr>
        <w:t xml:space="preserve"> </w:t>
      </w:r>
      <w:r w:rsidRPr="004E3891">
        <w:rPr>
          <w:color w:val="000000"/>
          <w:sz w:val="24"/>
          <w:szCs w:val="24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4E3891" w:rsidRPr="004E3891" w:rsidRDefault="004E3891" w:rsidP="004E3891">
      <w:pPr>
        <w:jc w:val="both"/>
        <w:rPr>
          <w:b/>
          <w:i/>
          <w:sz w:val="24"/>
          <w:szCs w:val="24"/>
        </w:rPr>
      </w:pPr>
      <w:proofErr w:type="spellStart"/>
      <w:r w:rsidRPr="004E3891">
        <w:rPr>
          <w:b/>
          <w:i/>
          <w:iCs/>
          <w:color w:val="000000"/>
          <w:sz w:val="24"/>
          <w:szCs w:val="24"/>
          <w:lang w:eastAsia="en-US"/>
        </w:rPr>
        <w:t>Справочно</w:t>
      </w:r>
      <w:proofErr w:type="spellEnd"/>
      <w:r w:rsidRPr="004E3891">
        <w:rPr>
          <w:b/>
          <w:i/>
          <w:iCs/>
          <w:color w:val="000000"/>
          <w:sz w:val="24"/>
          <w:szCs w:val="24"/>
          <w:lang w:eastAsia="en-US"/>
        </w:rPr>
        <w:t>.</w:t>
      </w:r>
    </w:p>
    <w:p w:rsidR="004E3891" w:rsidRPr="004E3891" w:rsidRDefault="004E3891" w:rsidP="004E3891">
      <w:pPr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>Построено с господдержкой для граждан, состоящих на учете нуждающихся в улучшении жилищных условий:</w:t>
      </w:r>
      <w:r w:rsidRPr="004E3891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4E3891" w:rsidRPr="004E3891" w:rsidRDefault="004E3891" w:rsidP="004E3891">
      <w:pPr>
        <w:ind w:firstLine="709"/>
        <w:jc w:val="both"/>
        <w:rPr>
          <w:i/>
          <w:iCs/>
          <w:color w:val="FF0000"/>
          <w:sz w:val="24"/>
          <w:szCs w:val="24"/>
        </w:rPr>
      </w:pPr>
      <w:r w:rsidRPr="004E3891">
        <w:rPr>
          <w:bCs/>
          <w:i/>
          <w:iCs/>
          <w:color w:val="000000"/>
          <w:sz w:val="24"/>
          <w:szCs w:val="24"/>
        </w:rPr>
        <w:t xml:space="preserve">за 2017 год – </w:t>
      </w:r>
      <w:r w:rsidRPr="004E3891">
        <w:rPr>
          <w:i/>
          <w:iCs/>
          <w:color w:val="000000"/>
          <w:sz w:val="24"/>
          <w:szCs w:val="24"/>
        </w:rPr>
        <w:t>588 тыс. м²;</w:t>
      </w:r>
      <w:r w:rsidRPr="004E3891">
        <w:rPr>
          <w:i/>
          <w:iCs/>
          <w:color w:val="FF0000"/>
          <w:sz w:val="24"/>
          <w:szCs w:val="24"/>
        </w:rPr>
        <w:t>(109)</w:t>
      </w:r>
    </w:p>
    <w:p w:rsidR="004E3891" w:rsidRPr="004E3891" w:rsidRDefault="004E3891" w:rsidP="004E3891">
      <w:pPr>
        <w:ind w:firstLine="709"/>
        <w:jc w:val="both"/>
        <w:rPr>
          <w:i/>
          <w:iCs/>
          <w:color w:val="FF0000"/>
          <w:sz w:val="24"/>
          <w:szCs w:val="24"/>
        </w:rPr>
      </w:pPr>
      <w:r w:rsidRPr="004E3891">
        <w:rPr>
          <w:bCs/>
          <w:i/>
          <w:iCs/>
          <w:color w:val="000000"/>
          <w:sz w:val="24"/>
          <w:szCs w:val="24"/>
        </w:rPr>
        <w:t xml:space="preserve">за 2018 год – </w:t>
      </w:r>
      <w:r w:rsidRPr="004E3891">
        <w:rPr>
          <w:b/>
          <w:i/>
          <w:iCs/>
          <w:color w:val="000000"/>
          <w:sz w:val="24"/>
          <w:szCs w:val="24"/>
        </w:rPr>
        <w:t>999 тыс. м²</w:t>
      </w:r>
      <w:r w:rsidRPr="004E3891">
        <w:rPr>
          <w:i/>
          <w:iCs/>
          <w:color w:val="000000"/>
          <w:sz w:val="24"/>
          <w:szCs w:val="24"/>
        </w:rPr>
        <w:t xml:space="preserve">. </w:t>
      </w:r>
      <w:r w:rsidRPr="004E3891">
        <w:rPr>
          <w:i/>
          <w:iCs/>
          <w:color w:val="FF0000"/>
          <w:sz w:val="24"/>
          <w:szCs w:val="24"/>
        </w:rPr>
        <w:t>(75,6)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4E3891">
        <w:rPr>
          <w:b/>
          <w:color w:val="000000"/>
          <w:sz w:val="24"/>
          <w:szCs w:val="24"/>
          <w:lang w:eastAsia="en-US"/>
        </w:rPr>
        <w:t>Для многодетных семей</w:t>
      </w:r>
      <w:r w:rsidRPr="004E3891">
        <w:rPr>
          <w:color w:val="000000"/>
          <w:sz w:val="24"/>
          <w:szCs w:val="24"/>
          <w:lang w:eastAsia="en-US"/>
        </w:rPr>
        <w:t xml:space="preserve"> в республике за период реализации Государственной программы построено порядка 1,2 млн.</w:t>
      </w:r>
      <w:r w:rsidRPr="004E3891">
        <w:rPr>
          <w:bCs/>
          <w:color w:val="000000"/>
          <w:sz w:val="24"/>
          <w:szCs w:val="24"/>
          <w:lang w:eastAsia="en-US"/>
        </w:rPr>
        <w:t xml:space="preserve"> </w:t>
      </w:r>
      <w:r w:rsidRPr="004E3891">
        <w:rPr>
          <w:iCs/>
          <w:color w:val="000000"/>
          <w:sz w:val="24"/>
          <w:szCs w:val="24"/>
        </w:rPr>
        <w:t>м² (</w:t>
      </w:r>
      <w:r w:rsidRPr="004E3891">
        <w:rPr>
          <w:iCs/>
          <w:color w:val="FF0000"/>
          <w:sz w:val="24"/>
          <w:szCs w:val="24"/>
        </w:rPr>
        <w:t xml:space="preserve">123 </w:t>
      </w:r>
      <w:proofErr w:type="spellStart"/>
      <w:proofErr w:type="gramStart"/>
      <w:r w:rsidRPr="004E3891">
        <w:rPr>
          <w:iCs/>
          <w:color w:val="FF0000"/>
          <w:sz w:val="24"/>
          <w:szCs w:val="24"/>
        </w:rPr>
        <w:t>тыс</w:t>
      </w:r>
      <w:proofErr w:type="spellEnd"/>
      <w:proofErr w:type="gramEnd"/>
      <w:r w:rsidRPr="004E3891">
        <w:rPr>
          <w:iCs/>
          <w:color w:val="FF0000"/>
          <w:sz w:val="24"/>
          <w:szCs w:val="24"/>
        </w:rPr>
        <w:t xml:space="preserve"> кв. м) </w:t>
      </w:r>
      <w:r w:rsidRPr="004E3891">
        <w:rPr>
          <w:color w:val="000000"/>
          <w:sz w:val="24"/>
          <w:szCs w:val="24"/>
          <w:lang w:eastAsia="en-US"/>
        </w:rPr>
        <w:t>жилья (</w:t>
      </w:r>
      <w:r w:rsidRPr="004E3891">
        <w:rPr>
          <w:iCs/>
          <w:color w:val="000000"/>
          <w:sz w:val="24"/>
          <w:szCs w:val="24"/>
          <w:lang w:eastAsia="en-US"/>
        </w:rPr>
        <w:t xml:space="preserve">в том числе в 2018 году – </w:t>
      </w:r>
      <w:r w:rsidRPr="004E3891">
        <w:rPr>
          <w:b/>
          <w:iCs/>
          <w:color w:val="000000"/>
          <w:sz w:val="24"/>
          <w:szCs w:val="24"/>
          <w:lang w:eastAsia="en-US"/>
        </w:rPr>
        <w:t xml:space="preserve">605 тыс. </w:t>
      </w:r>
      <w:r w:rsidRPr="004E3891">
        <w:rPr>
          <w:b/>
          <w:iCs/>
          <w:color w:val="000000"/>
          <w:sz w:val="24"/>
          <w:szCs w:val="24"/>
        </w:rPr>
        <w:t xml:space="preserve">м² </w:t>
      </w:r>
      <w:r w:rsidRPr="004E3891">
        <w:rPr>
          <w:b/>
          <w:iCs/>
          <w:color w:val="FF0000"/>
          <w:sz w:val="24"/>
          <w:szCs w:val="24"/>
        </w:rPr>
        <w:t>(63,2 тыс. кв. м)</w:t>
      </w:r>
      <w:r w:rsidRPr="004E3891">
        <w:rPr>
          <w:b/>
          <w:iCs/>
          <w:color w:val="000000"/>
          <w:sz w:val="24"/>
          <w:szCs w:val="24"/>
        </w:rPr>
        <w:t xml:space="preserve">, </w:t>
      </w:r>
      <w:r w:rsidRPr="004E3891">
        <w:rPr>
          <w:iCs/>
          <w:color w:val="000000"/>
          <w:sz w:val="24"/>
          <w:szCs w:val="24"/>
        </w:rPr>
        <w:t>это</w:t>
      </w:r>
      <w:r w:rsidRPr="004E3891">
        <w:rPr>
          <w:b/>
          <w:iCs/>
          <w:color w:val="000000"/>
          <w:sz w:val="24"/>
          <w:szCs w:val="24"/>
        </w:rPr>
        <w:t xml:space="preserve"> 8 803 (</w:t>
      </w:r>
      <w:r w:rsidRPr="004E3891">
        <w:rPr>
          <w:b/>
          <w:iCs/>
          <w:color w:val="FF0000"/>
          <w:sz w:val="24"/>
          <w:szCs w:val="24"/>
        </w:rPr>
        <w:t>898</w:t>
      </w:r>
      <w:r w:rsidRPr="004E3891">
        <w:rPr>
          <w:b/>
          <w:iCs/>
          <w:color w:val="000000"/>
          <w:sz w:val="24"/>
          <w:szCs w:val="24"/>
        </w:rPr>
        <w:t>) квартиры</w:t>
      </w:r>
      <w:r w:rsidRPr="004E3891">
        <w:rPr>
          <w:iCs/>
          <w:color w:val="000000"/>
          <w:sz w:val="24"/>
          <w:szCs w:val="24"/>
          <w:lang w:eastAsia="en-US"/>
        </w:rPr>
        <w:t>).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В последние годы отрасль выдерживает формулу: </w:t>
      </w:r>
    </w:p>
    <w:p w:rsidR="004E3891" w:rsidRPr="004E3891" w:rsidRDefault="004E3891" w:rsidP="004E3891">
      <w:pPr>
        <w:widowControl w:val="0"/>
        <w:ind w:firstLine="709"/>
        <w:jc w:val="both"/>
        <w:rPr>
          <w:color w:val="0000FF"/>
          <w:sz w:val="24"/>
          <w:szCs w:val="24"/>
        </w:rPr>
      </w:pPr>
      <w:r w:rsidRPr="004E3891">
        <w:rPr>
          <w:b/>
          <w:sz w:val="24"/>
          <w:szCs w:val="24"/>
        </w:rPr>
        <w:t xml:space="preserve">”средняя зарплата = стоимость 1 </w:t>
      </w:r>
      <w:r w:rsidRPr="004E3891">
        <w:rPr>
          <w:b/>
          <w:iCs/>
          <w:color w:val="000000"/>
          <w:sz w:val="24"/>
          <w:szCs w:val="24"/>
        </w:rPr>
        <w:t>м² с господдержкой“</w:t>
      </w:r>
      <w:r w:rsidRPr="004E3891">
        <w:rPr>
          <w:sz w:val="24"/>
          <w:szCs w:val="24"/>
        </w:rPr>
        <w:t>.</w:t>
      </w:r>
      <w:r w:rsidRPr="004E3891">
        <w:rPr>
          <w:color w:val="0000FF"/>
          <w:sz w:val="24"/>
          <w:szCs w:val="24"/>
        </w:rPr>
        <w:t xml:space="preserve"> </w:t>
      </w:r>
    </w:p>
    <w:p w:rsidR="004E3891" w:rsidRPr="004E3891" w:rsidRDefault="004E3891" w:rsidP="004E3891">
      <w:pPr>
        <w:widowControl w:val="0"/>
        <w:ind w:firstLine="709"/>
        <w:jc w:val="both"/>
        <w:rPr>
          <w:bCs/>
          <w:i/>
          <w:color w:val="000000"/>
          <w:sz w:val="24"/>
          <w:szCs w:val="24"/>
        </w:rPr>
      </w:pPr>
    </w:p>
    <w:p w:rsidR="004E3891" w:rsidRPr="004E3891" w:rsidRDefault="004E3891" w:rsidP="004E3891">
      <w:pPr>
        <w:widowControl w:val="0"/>
        <w:shd w:val="clear" w:color="auto" w:fill="FFFFFF"/>
        <w:jc w:val="center"/>
        <w:textAlignment w:val="center"/>
        <w:rPr>
          <w:sz w:val="24"/>
          <w:szCs w:val="24"/>
        </w:rPr>
      </w:pPr>
      <w:r w:rsidRPr="004E3891">
        <w:rPr>
          <w:noProof/>
          <w:sz w:val="24"/>
          <w:szCs w:val="24"/>
        </w:rPr>
        <w:drawing>
          <wp:inline distT="0" distB="0" distL="0" distR="0">
            <wp:extent cx="5286375" cy="276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" t="4773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91" w:rsidRPr="004E3891" w:rsidRDefault="004E3891" w:rsidP="004E3891">
      <w:pPr>
        <w:widowControl w:val="0"/>
        <w:jc w:val="both"/>
        <w:rPr>
          <w:b/>
          <w:bCs/>
          <w:i/>
          <w:color w:val="000000"/>
          <w:sz w:val="24"/>
          <w:szCs w:val="24"/>
        </w:rPr>
      </w:pPr>
      <w:proofErr w:type="spellStart"/>
      <w:r w:rsidRPr="004E3891">
        <w:rPr>
          <w:b/>
          <w:bCs/>
          <w:i/>
          <w:color w:val="000000"/>
          <w:sz w:val="24"/>
          <w:szCs w:val="24"/>
        </w:rPr>
        <w:t>Справочно</w:t>
      </w:r>
      <w:proofErr w:type="spellEnd"/>
      <w:r w:rsidRPr="004E3891">
        <w:rPr>
          <w:b/>
          <w:bCs/>
          <w:i/>
          <w:color w:val="000000"/>
          <w:sz w:val="24"/>
          <w:szCs w:val="24"/>
        </w:rPr>
        <w:t xml:space="preserve">. 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bCs/>
          <w:i/>
          <w:color w:val="000000"/>
          <w:spacing w:val="-4"/>
          <w:sz w:val="24"/>
          <w:szCs w:val="24"/>
        </w:rPr>
        <w:t>Для объективного сопоставления стоимости жилья к уровню доходов</w:t>
      </w:r>
      <w:r w:rsidRPr="004E3891">
        <w:rPr>
          <w:bCs/>
          <w:i/>
          <w:color w:val="000000"/>
          <w:sz w:val="24"/>
          <w:szCs w:val="24"/>
        </w:rPr>
        <w:t xml:space="preserve"> </w:t>
      </w:r>
      <w:r w:rsidRPr="004E3891">
        <w:rPr>
          <w:bCs/>
          <w:i/>
          <w:color w:val="000000"/>
          <w:spacing w:val="-4"/>
          <w:sz w:val="24"/>
          <w:szCs w:val="24"/>
        </w:rPr>
        <w:t>необходимо учитывать влияние инфляционных процессов.  Так, в 2017 году</w:t>
      </w:r>
      <w:r w:rsidRPr="004E3891">
        <w:rPr>
          <w:bCs/>
          <w:i/>
          <w:color w:val="000000"/>
          <w:sz w:val="24"/>
          <w:szCs w:val="24"/>
        </w:rPr>
        <w:t xml:space="preserve"> реальные денежные доходы населения к 2015 году выросли на 31,2%, при этом стоимость строительства жилья увеличилась всего на 12,2%.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lastRenderedPageBreak/>
        <w:t xml:space="preserve">Государство, наряду с выполнением обязательств по строительству жилья для нуждающихся, льготных категорий населения, создает механизмы, которые позволяют иным </w:t>
      </w:r>
      <w:r w:rsidRPr="004E3891">
        <w:rPr>
          <w:sz w:val="24"/>
          <w:szCs w:val="24"/>
        </w:rPr>
        <w:t>категориям граждан решить жилищный вопрос и в целом увеличить объемы вводимого в стране жилья.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С 2012 года в Беларуси стали строить</w:t>
      </w:r>
      <w:r w:rsidRPr="004E3891">
        <w:rPr>
          <w:b/>
          <w:sz w:val="24"/>
          <w:szCs w:val="24"/>
        </w:rPr>
        <w:t xml:space="preserve"> арендное жилье</w:t>
      </w:r>
      <w:r w:rsidRPr="004E3891">
        <w:rPr>
          <w:sz w:val="24"/>
          <w:szCs w:val="24"/>
        </w:rPr>
        <w:t xml:space="preserve">, а также переводить в данный статус существующий государственный жилфонд. В нашей стране уже построено порядка </w:t>
      </w:r>
      <w:r w:rsidRPr="004E3891">
        <w:rPr>
          <w:b/>
          <w:sz w:val="24"/>
          <w:szCs w:val="24"/>
        </w:rPr>
        <w:t xml:space="preserve">870 тыс. </w:t>
      </w:r>
      <w:r w:rsidRPr="004E3891">
        <w:rPr>
          <w:b/>
          <w:iCs/>
          <w:sz w:val="24"/>
          <w:szCs w:val="24"/>
        </w:rPr>
        <w:t>м²</w:t>
      </w:r>
      <w:r w:rsidRPr="004E3891">
        <w:rPr>
          <w:i/>
          <w:iCs/>
          <w:sz w:val="24"/>
          <w:szCs w:val="24"/>
        </w:rPr>
        <w:t xml:space="preserve"> </w:t>
      </w:r>
      <w:r w:rsidRPr="004E3891">
        <w:rPr>
          <w:sz w:val="24"/>
          <w:szCs w:val="24"/>
        </w:rPr>
        <w:t xml:space="preserve">такого жилья </w:t>
      </w:r>
      <w:r w:rsidRPr="004E3891">
        <w:rPr>
          <w:color w:val="FF0000"/>
          <w:sz w:val="24"/>
          <w:szCs w:val="24"/>
        </w:rPr>
        <w:t xml:space="preserve">(255,3 тыс. кв. м, в т.ч. для работников </w:t>
      </w:r>
      <w:proofErr w:type="spellStart"/>
      <w:r w:rsidRPr="004E3891">
        <w:rPr>
          <w:color w:val="FF0000"/>
          <w:sz w:val="24"/>
          <w:szCs w:val="24"/>
        </w:rPr>
        <w:t>Островецкой</w:t>
      </w:r>
      <w:proofErr w:type="spellEnd"/>
      <w:r w:rsidRPr="004E3891">
        <w:rPr>
          <w:color w:val="FF0000"/>
          <w:sz w:val="24"/>
          <w:szCs w:val="24"/>
        </w:rPr>
        <w:t xml:space="preserve"> АЭС). </w:t>
      </w:r>
      <w:r w:rsidRPr="004E3891">
        <w:rPr>
          <w:sz w:val="24"/>
          <w:szCs w:val="24"/>
        </w:rPr>
        <w:t xml:space="preserve">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ниже, чем на рынке коммерческой недвижимости. 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Увеличиваются темпы строительства</w:t>
      </w:r>
      <w:r w:rsidRPr="004E3891">
        <w:rPr>
          <w:b/>
          <w:sz w:val="24"/>
          <w:szCs w:val="24"/>
        </w:rPr>
        <w:t xml:space="preserve"> энергоэффективного жилья</w:t>
      </w:r>
      <w:r w:rsidRPr="004E3891">
        <w:rPr>
          <w:sz w:val="24"/>
          <w:szCs w:val="24"/>
        </w:rPr>
        <w:t>: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в 2017 году – 1,6 млн. </w:t>
      </w:r>
      <w:r w:rsidRPr="004E3891">
        <w:rPr>
          <w:iCs/>
          <w:sz w:val="24"/>
          <w:szCs w:val="24"/>
        </w:rPr>
        <w:t>м²</w:t>
      </w:r>
      <w:r w:rsidRPr="004E3891">
        <w:rPr>
          <w:sz w:val="24"/>
          <w:szCs w:val="24"/>
        </w:rPr>
        <w:t>; (</w:t>
      </w:r>
      <w:r w:rsidRPr="004E3891">
        <w:rPr>
          <w:color w:val="FF0000"/>
          <w:sz w:val="24"/>
          <w:szCs w:val="24"/>
        </w:rPr>
        <w:t>176,6 тыс. кв. м</w:t>
      </w:r>
      <w:r w:rsidRPr="004E3891">
        <w:rPr>
          <w:sz w:val="24"/>
          <w:szCs w:val="24"/>
        </w:rPr>
        <w:t>)</w:t>
      </w:r>
    </w:p>
    <w:p w:rsidR="004E3891" w:rsidRPr="004E3891" w:rsidRDefault="004E3891" w:rsidP="004E3891">
      <w:pPr>
        <w:ind w:firstLine="709"/>
        <w:jc w:val="both"/>
        <w:rPr>
          <w:color w:val="FF0000"/>
          <w:sz w:val="24"/>
          <w:szCs w:val="24"/>
        </w:rPr>
      </w:pPr>
      <w:r w:rsidRPr="004E3891">
        <w:rPr>
          <w:sz w:val="24"/>
          <w:szCs w:val="24"/>
        </w:rPr>
        <w:t xml:space="preserve">в 2018 году – </w:t>
      </w:r>
      <w:r w:rsidRPr="004E3891">
        <w:rPr>
          <w:b/>
          <w:sz w:val="24"/>
          <w:szCs w:val="24"/>
        </w:rPr>
        <w:t xml:space="preserve">1,9 млн. </w:t>
      </w:r>
      <w:r w:rsidRPr="004E3891">
        <w:rPr>
          <w:b/>
          <w:iCs/>
          <w:sz w:val="24"/>
          <w:szCs w:val="24"/>
        </w:rPr>
        <w:t>м²</w:t>
      </w:r>
      <w:r w:rsidRPr="004E3891">
        <w:rPr>
          <w:sz w:val="24"/>
          <w:szCs w:val="24"/>
        </w:rPr>
        <w:t xml:space="preserve">. </w:t>
      </w:r>
      <w:r w:rsidRPr="004E3891">
        <w:rPr>
          <w:color w:val="FF0000"/>
          <w:sz w:val="24"/>
          <w:szCs w:val="24"/>
        </w:rPr>
        <w:t>(244,6 тыс. кв. м)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>Во внешнеэкономической деятельности большое внимание уделяется расширению географии рынков сбыта и экспорта строительных услуг.</w:t>
      </w:r>
      <w:r w:rsidRPr="004E3891">
        <w:rPr>
          <w:bCs/>
          <w:sz w:val="24"/>
          <w:szCs w:val="24"/>
        </w:rPr>
        <w:t xml:space="preserve"> </w:t>
      </w:r>
      <w:r w:rsidRPr="004E3891">
        <w:rPr>
          <w:color w:val="000000"/>
          <w:sz w:val="24"/>
          <w:szCs w:val="24"/>
          <w:lang w:val="be-BY"/>
        </w:rPr>
        <w:t>Ряд белорусских строительных организаций, сотрудничая с зарубежными заказчиками, по сути, работают как инжиниринговые компании, предлагая клиентам строительство под ”ключ</w:t>
      </w:r>
      <w:r w:rsidRPr="004E3891">
        <w:rPr>
          <w:color w:val="000000"/>
          <w:spacing w:val="-4"/>
          <w:sz w:val="24"/>
          <w:szCs w:val="24"/>
          <w:lang w:val="be-BY"/>
        </w:rPr>
        <w:t>“</w:t>
      </w:r>
      <w:r w:rsidRPr="004E3891">
        <w:rPr>
          <w:color w:val="000000"/>
          <w:sz w:val="24"/>
          <w:szCs w:val="24"/>
          <w:lang w:val="be-BY"/>
        </w:rPr>
        <w:t xml:space="preserve">. Нашу ”стройку </w:t>
      </w:r>
      <w:r w:rsidRPr="004E3891">
        <w:rPr>
          <w:color w:val="000000"/>
          <w:spacing w:val="-4"/>
          <w:sz w:val="24"/>
          <w:szCs w:val="24"/>
          <w:lang w:val="be-BY"/>
        </w:rPr>
        <w:t>на экспорт“ уже</w:t>
      </w:r>
      <w:r w:rsidRPr="004E3891">
        <w:rPr>
          <w:color w:val="000000"/>
          <w:spacing w:val="-12"/>
          <w:sz w:val="24"/>
          <w:szCs w:val="24"/>
          <w:lang w:val="be-BY"/>
        </w:rPr>
        <w:t xml:space="preserve"> по </w:t>
      </w:r>
      <w:r w:rsidRPr="004E3891">
        <w:rPr>
          <w:color w:val="000000"/>
          <w:spacing w:val="-8"/>
          <w:sz w:val="24"/>
          <w:szCs w:val="24"/>
          <w:lang w:val="be-BY"/>
        </w:rPr>
        <w:t>достоинству</w:t>
      </w:r>
      <w:r w:rsidRPr="004E3891">
        <w:rPr>
          <w:color w:val="000000"/>
          <w:spacing w:val="-12"/>
          <w:sz w:val="24"/>
          <w:szCs w:val="24"/>
          <w:lang w:val="be-BY"/>
        </w:rPr>
        <w:t xml:space="preserve"> </w:t>
      </w:r>
      <w:r w:rsidRPr="004E3891">
        <w:rPr>
          <w:color w:val="000000"/>
          <w:spacing w:val="-4"/>
          <w:sz w:val="24"/>
          <w:szCs w:val="24"/>
          <w:lang w:val="be-BY"/>
        </w:rPr>
        <w:t>оценили</w:t>
      </w:r>
      <w:r w:rsidRPr="004E3891">
        <w:rPr>
          <w:color w:val="000000"/>
          <w:spacing w:val="-12"/>
          <w:sz w:val="24"/>
          <w:szCs w:val="24"/>
          <w:lang w:val="be-BY"/>
        </w:rPr>
        <w:t xml:space="preserve"> в </w:t>
      </w:r>
      <w:r w:rsidRPr="004E3891">
        <w:rPr>
          <w:color w:val="000000"/>
          <w:spacing w:val="-8"/>
          <w:sz w:val="24"/>
          <w:szCs w:val="24"/>
          <w:lang w:val="be-BY"/>
        </w:rPr>
        <w:t>Европе</w:t>
      </w:r>
      <w:r w:rsidRPr="004E3891">
        <w:rPr>
          <w:color w:val="000000"/>
          <w:spacing w:val="-12"/>
          <w:sz w:val="24"/>
          <w:szCs w:val="24"/>
          <w:lang w:val="be-BY"/>
        </w:rPr>
        <w:t>, Азии и Латинской Америке.</w:t>
      </w:r>
      <w:r w:rsidRPr="004E3891">
        <w:rPr>
          <w:color w:val="000000"/>
          <w:sz w:val="24"/>
          <w:szCs w:val="24"/>
          <w:lang w:val="be-BY"/>
        </w:rPr>
        <w:t xml:space="preserve"> </w:t>
      </w:r>
    </w:p>
    <w:p w:rsidR="004E3891" w:rsidRPr="004E3891" w:rsidRDefault="004E3891" w:rsidP="004E3891">
      <w:pPr>
        <w:ind w:firstLine="709"/>
        <w:jc w:val="both"/>
        <w:rPr>
          <w:color w:val="FF0000"/>
          <w:sz w:val="24"/>
          <w:szCs w:val="24"/>
        </w:rPr>
      </w:pPr>
      <w:r w:rsidRPr="004E3891">
        <w:rPr>
          <w:b/>
          <w:sz w:val="24"/>
          <w:szCs w:val="24"/>
        </w:rPr>
        <w:t xml:space="preserve">Каждый девятый доллар, заработанный на экспорте услуг, приходится на строительные услуги. </w:t>
      </w:r>
      <w:r w:rsidRPr="004E3891">
        <w:rPr>
          <w:sz w:val="24"/>
          <w:szCs w:val="24"/>
        </w:rPr>
        <w:t>За 2018 год экспо</w:t>
      </w:r>
      <w:proofErr w:type="gramStart"/>
      <w:r w:rsidRPr="004E3891">
        <w:rPr>
          <w:sz w:val="24"/>
          <w:szCs w:val="24"/>
        </w:rPr>
        <w:t>рт стр</w:t>
      </w:r>
      <w:proofErr w:type="gramEnd"/>
      <w:r w:rsidRPr="004E3891">
        <w:rPr>
          <w:sz w:val="24"/>
          <w:szCs w:val="24"/>
        </w:rPr>
        <w:t xml:space="preserve">оительных, архитектурных и инженерных услуг по республике составил </w:t>
      </w:r>
      <w:r w:rsidRPr="004E3891">
        <w:rPr>
          <w:b/>
          <w:sz w:val="24"/>
          <w:szCs w:val="24"/>
        </w:rPr>
        <w:t>837,6 млн. долларов США</w:t>
      </w:r>
      <w:r w:rsidRPr="004E3891">
        <w:rPr>
          <w:sz w:val="24"/>
          <w:szCs w:val="24"/>
        </w:rPr>
        <w:t xml:space="preserve">. </w:t>
      </w:r>
      <w:r w:rsidRPr="004E3891">
        <w:rPr>
          <w:color w:val="FF0000"/>
          <w:sz w:val="24"/>
          <w:szCs w:val="24"/>
        </w:rPr>
        <w:t>Экспо</w:t>
      </w:r>
      <w:proofErr w:type="gramStart"/>
      <w:r w:rsidRPr="004E3891">
        <w:rPr>
          <w:color w:val="FF0000"/>
          <w:sz w:val="24"/>
          <w:szCs w:val="24"/>
        </w:rPr>
        <w:t>рт стр</w:t>
      </w:r>
      <w:proofErr w:type="gramEnd"/>
      <w:r w:rsidRPr="004E3891">
        <w:rPr>
          <w:color w:val="FF0000"/>
          <w:sz w:val="24"/>
          <w:szCs w:val="24"/>
        </w:rPr>
        <w:t>оительных услуг по Гродненской области – 115 млн. долл. США, в том числе организациям коммунальной формы собственности - 44,2 млн. долл. США.</w:t>
      </w:r>
    </w:p>
    <w:p w:rsidR="004E3891" w:rsidRPr="004E3891" w:rsidRDefault="004E3891" w:rsidP="004E3891">
      <w:pPr>
        <w:jc w:val="both"/>
        <w:rPr>
          <w:b/>
          <w:i/>
          <w:color w:val="000000"/>
          <w:sz w:val="24"/>
          <w:szCs w:val="24"/>
        </w:rPr>
      </w:pPr>
      <w:proofErr w:type="spellStart"/>
      <w:r w:rsidRPr="004E3891">
        <w:rPr>
          <w:b/>
          <w:i/>
          <w:color w:val="000000"/>
          <w:sz w:val="24"/>
          <w:szCs w:val="24"/>
        </w:rPr>
        <w:t>Справочно</w:t>
      </w:r>
      <w:proofErr w:type="spellEnd"/>
      <w:r w:rsidRPr="004E3891">
        <w:rPr>
          <w:b/>
          <w:i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ind w:firstLine="709"/>
        <w:jc w:val="both"/>
        <w:rPr>
          <w:i/>
          <w:color w:val="000000"/>
          <w:sz w:val="24"/>
          <w:szCs w:val="24"/>
        </w:rPr>
      </w:pPr>
      <w:r w:rsidRPr="004E3891">
        <w:rPr>
          <w:i/>
          <w:color w:val="000000"/>
          <w:sz w:val="24"/>
          <w:szCs w:val="24"/>
        </w:rPr>
        <w:t xml:space="preserve">Одним из основных торговых партнеров организаций Министерства архитектуры и строительства Республики Беларусь является </w:t>
      </w:r>
      <w:r w:rsidRPr="004E3891">
        <w:rPr>
          <w:b/>
          <w:i/>
          <w:color w:val="000000"/>
          <w:sz w:val="24"/>
          <w:szCs w:val="24"/>
        </w:rPr>
        <w:t>Российская Федерация</w:t>
      </w:r>
      <w:r w:rsidRPr="004E3891">
        <w:rPr>
          <w:i/>
          <w:color w:val="000000"/>
          <w:sz w:val="24"/>
          <w:szCs w:val="24"/>
        </w:rPr>
        <w:t xml:space="preserve">. Взаимодействие осуществляется более чем с 70 российскими регионами по вопросам поставок строительных материалов, проектирования, строительства, научно-технического сотрудничества. </w:t>
      </w:r>
    </w:p>
    <w:p w:rsidR="004E3891" w:rsidRPr="004E3891" w:rsidRDefault="004E3891" w:rsidP="004E3891">
      <w:pPr>
        <w:ind w:firstLine="709"/>
        <w:jc w:val="both"/>
        <w:rPr>
          <w:i/>
          <w:sz w:val="24"/>
          <w:szCs w:val="24"/>
        </w:rPr>
      </w:pPr>
      <w:r w:rsidRPr="004E3891">
        <w:rPr>
          <w:i/>
          <w:color w:val="000000"/>
          <w:sz w:val="24"/>
          <w:szCs w:val="24"/>
        </w:rPr>
        <w:t xml:space="preserve">Наиболее значимым белорусско-российским проектом в строительной сфере является возведение зданий и сооружений Белорусской АЭС до 2020 года. </w:t>
      </w:r>
      <w:proofErr w:type="gramStart"/>
      <w:r w:rsidRPr="004E3891">
        <w:rPr>
          <w:i/>
          <w:color w:val="000000"/>
          <w:sz w:val="24"/>
          <w:szCs w:val="24"/>
        </w:rPr>
        <w:t xml:space="preserve">С участием строительных организаций Беларуси реализуются проекты по строительству ”белорусских кварталов“ в Калужской, Смоленской областях; жилых домов, путепроводов, объектов промышленности в Московской, Калининградской, Тульской, Тамбовской  областях, Пермском крае. </w:t>
      </w:r>
      <w:proofErr w:type="gramEnd"/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>В настоящее время более 40% от всего объема белорусских строительных материалов поставляется на экспорт, а стекло и керамическая плитка – до 80%. При этом белорусские заводы конкурируют на внешних рынках в условиях высокой стоимости энергоресурсов и энергоемкости производства.</w:t>
      </w:r>
    </w:p>
    <w:p w:rsidR="004E3891" w:rsidRPr="004E3891" w:rsidRDefault="004E3891" w:rsidP="004E3891">
      <w:pPr>
        <w:widowControl w:val="0"/>
        <w:ind w:firstLine="709"/>
        <w:jc w:val="both"/>
        <w:rPr>
          <w:rStyle w:val="a6"/>
          <w:b w:val="0"/>
          <w:bCs/>
          <w:color w:val="000000"/>
          <w:sz w:val="24"/>
          <w:szCs w:val="24"/>
        </w:rPr>
      </w:pPr>
      <w:r w:rsidRPr="004E3891">
        <w:rPr>
          <w:rStyle w:val="a6"/>
          <w:bCs/>
          <w:color w:val="000000"/>
          <w:sz w:val="24"/>
          <w:szCs w:val="24"/>
        </w:rPr>
        <w:t xml:space="preserve">В рейтинге Всемирного банка </w:t>
      </w:r>
      <w:proofErr w:type="spellStart"/>
      <w:r w:rsidRPr="004E3891">
        <w:rPr>
          <w:b/>
          <w:color w:val="000000"/>
          <w:sz w:val="24"/>
          <w:szCs w:val="24"/>
        </w:rPr>
        <w:t>Doing</w:t>
      </w:r>
      <w:proofErr w:type="spellEnd"/>
      <w:r w:rsidRPr="004E3891">
        <w:rPr>
          <w:b/>
          <w:color w:val="000000"/>
          <w:sz w:val="24"/>
          <w:szCs w:val="24"/>
        </w:rPr>
        <w:t xml:space="preserve"> </w:t>
      </w:r>
      <w:proofErr w:type="spellStart"/>
      <w:r w:rsidRPr="004E3891">
        <w:rPr>
          <w:b/>
          <w:color w:val="000000"/>
          <w:sz w:val="24"/>
          <w:szCs w:val="24"/>
        </w:rPr>
        <w:t>Business</w:t>
      </w:r>
      <w:proofErr w:type="spellEnd"/>
      <w:r w:rsidRPr="004E3891">
        <w:rPr>
          <w:b/>
          <w:color w:val="000000"/>
          <w:sz w:val="24"/>
          <w:szCs w:val="24"/>
        </w:rPr>
        <w:t xml:space="preserve"> – 2019</w:t>
      </w:r>
      <w:r w:rsidRPr="004E3891">
        <w:rPr>
          <w:rStyle w:val="a6"/>
          <w:bCs/>
          <w:color w:val="000000"/>
          <w:sz w:val="24"/>
          <w:szCs w:val="24"/>
        </w:rPr>
        <w:t xml:space="preserve"> </w:t>
      </w:r>
      <w:r w:rsidRPr="004E3891">
        <w:rPr>
          <w:rStyle w:val="a6"/>
          <w:b w:val="0"/>
          <w:bCs/>
          <w:color w:val="000000"/>
          <w:sz w:val="24"/>
          <w:szCs w:val="24"/>
        </w:rPr>
        <w:t xml:space="preserve">(”Ведение бизнеса“) </w:t>
      </w:r>
      <w:r w:rsidRPr="004E3891">
        <w:rPr>
          <w:rStyle w:val="a6"/>
          <w:bCs/>
          <w:color w:val="000000"/>
          <w:sz w:val="24"/>
          <w:szCs w:val="24"/>
        </w:rPr>
        <w:t>Беларусь</w:t>
      </w:r>
      <w:r w:rsidRPr="004E3891">
        <w:rPr>
          <w:color w:val="000000"/>
          <w:sz w:val="24"/>
          <w:szCs w:val="24"/>
        </w:rPr>
        <w:t xml:space="preserve"> </w:t>
      </w:r>
      <w:r w:rsidRPr="004E3891">
        <w:rPr>
          <w:b/>
          <w:color w:val="000000"/>
          <w:sz w:val="24"/>
          <w:szCs w:val="24"/>
        </w:rPr>
        <w:t>заняла 46-е место</w:t>
      </w:r>
      <w:r w:rsidRPr="004E3891">
        <w:rPr>
          <w:color w:val="000000"/>
          <w:sz w:val="24"/>
          <w:szCs w:val="24"/>
        </w:rPr>
        <w:t xml:space="preserve"> </w:t>
      </w:r>
      <w:r w:rsidRPr="004E3891">
        <w:rPr>
          <w:rStyle w:val="a6"/>
          <w:bCs/>
          <w:color w:val="000000"/>
          <w:sz w:val="24"/>
          <w:szCs w:val="24"/>
        </w:rPr>
        <w:t>среди 190 стран мира</w:t>
      </w:r>
      <w:r w:rsidRPr="004E3891">
        <w:rPr>
          <w:color w:val="000000"/>
          <w:sz w:val="24"/>
          <w:szCs w:val="24"/>
        </w:rPr>
        <w:t xml:space="preserve"> </w:t>
      </w:r>
      <w:r w:rsidRPr="004E3891">
        <w:rPr>
          <w:b/>
          <w:color w:val="000000"/>
          <w:sz w:val="24"/>
          <w:szCs w:val="24"/>
        </w:rPr>
        <w:t>по показателю ”получение разрешений на строительство“</w:t>
      </w:r>
      <w:r w:rsidRPr="004E3891">
        <w:rPr>
          <w:rStyle w:val="a6"/>
          <w:b w:val="0"/>
          <w:bCs/>
          <w:color w:val="000000"/>
          <w:sz w:val="24"/>
          <w:szCs w:val="24"/>
        </w:rPr>
        <w:t xml:space="preserve"> (оценивает нормативные правовые акты, регулирующие строительную деятельность). </w:t>
      </w:r>
    </w:p>
    <w:p w:rsidR="004E3891" w:rsidRPr="004E3891" w:rsidRDefault="004E3891" w:rsidP="004E3891">
      <w:pPr>
        <w:widowControl w:val="0"/>
        <w:jc w:val="both"/>
        <w:rPr>
          <w:rStyle w:val="a6"/>
          <w:bCs/>
          <w:i/>
          <w:color w:val="000000"/>
          <w:sz w:val="24"/>
          <w:szCs w:val="24"/>
        </w:rPr>
      </w:pPr>
      <w:proofErr w:type="spellStart"/>
      <w:r w:rsidRPr="004E3891">
        <w:rPr>
          <w:rStyle w:val="a6"/>
          <w:bCs/>
          <w:i/>
          <w:color w:val="000000"/>
          <w:sz w:val="24"/>
          <w:szCs w:val="24"/>
        </w:rPr>
        <w:t>Справочно</w:t>
      </w:r>
      <w:proofErr w:type="spellEnd"/>
      <w:r w:rsidRPr="004E3891">
        <w:rPr>
          <w:rStyle w:val="a6"/>
          <w:bCs/>
          <w:i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sz w:val="24"/>
          <w:szCs w:val="24"/>
        </w:rPr>
      </w:pPr>
      <w:r w:rsidRPr="004E3891">
        <w:rPr>
          <w:rStyle w:val="a6"/>
          <w:b w:val="0"/>
          <w:bCs/>
          <w:i/>
          <w:color w:val="000000"/>
          <w:sz w:val="24"/>
          <w:szCs w:val="24"/>
        </w:rPr>
        <w:t xml:space="preserve">В целом наша страна занимает в названном рейтинге </w:t>
      </w:r>
      <w:r w:rsidRPr="004E3891">
        <w:rPr>
          <w:rStyle w:val="a6"/>
          <w:b w:val="0"/>
          <w:bCs/>
          <w:i/>
          <w:sz w:val="24"/>
          <w:szCs w:val="24"/>
        </w:rPr>
        <w:t>37-ю позицию, улучшив свое положение в сравнении с прошлым годом на 1 пункт.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Значимым событием для развития отрасли стало проведение 22–23 ноября 2018 г. в г. Минске </w:t>
      </w:r>
      <w:r w:rsidRPr="004E3891">
        <w:rPr>
          <w:b/>
          <w:color w:val="000000"/>
          <w:sz w:val="24"/>
          <w:szCs w:val="24"/>
        </w:rPr>
        <w:t>республиканского семинара-совещания  на тему ”О повышении эффективности строительного комплекса Республики Беларусь“ с участием Президента Республики Беларусь А.Г.Лукашенко</w:t>
      </w:r>
      <w:r w:rsidRPr="004E3891">
        <w:rPr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rStyle w:val="a6"/>
          <w:b w:val="0"/>
          <w:bCs/>
          <w:color w:val="000000"/>
          <w:sz w:val="24"/>
          <w:szCs w:val="24"/>
        </w:rPr>
        <w:t xml:space="preserve">Поставленные Главой государства задачи будут отражены в </w:t>
      </w:r>
      <w:r w:rsidRPr="004E3891">
        <w:rPr>
          <w:rStyle w:val="a6"/>
          <w:b w:val="0"/>
          <w:bCs/>
          <w:color w:val="000000"/>
          <w:spacing w:val="-4"/>
          <w:sz w:val="24"/>
          <w:szCs w:val="24"/>
        </w:rPr>
        <w:t xml:space="preserve">готовящейся Директиве </w:t>
      </w:r>
      <w:r w:rsidRPr="004E3891">
        <w:rPr>
          <w:rStyle w:val="a6"/>
          <w:b w:val="0"/>
          <w:bCs/>
          <w:color w:val="000000"/>
          <w:spacing w:val="-4"/>
          <w:sz w:val="24"/>
          <w:szCs w:val="24"/>
        </w:rPr>
        <w:lastRenderedPageBreak/>
        <w:t>Президента Республики Беларусь ”О приоритетных</w:t>
      </w:r>
      <w:r w:rsidRPr="004E3891">
        <w:rPr>
          <w:rStyle w:val="a6"/>
          <w:b w:val="0"/>
          <w:bCs/>
          <w:color w:val="000000"/>
          <w:sz w:val="24"/>
          <w:szCs w:val="24"/>
        </w:rPr>
        <w:t xml:space="preserve"> направлениях развития строительной отрасли Республики Беларусь“. </w:t>
      </w:r>
    </w:p>
    <w:p w:rsidR="004E3891" w:rsidRPr="004E3891" w:rsidRDefault="004E3891" w:rsidP="004E3891">
      <w:pPr>
        <w:widowControl w:val="0"/>
        <w:jc w:val="both"/>
        <w:rPr>
          <w:rStyle w:val="a6"/>
          <w:bCs/>
          <w:i/>
          <w:color w:val="000000"/>
          <w:sz w:val="24"/>
          <w:szCs w:val="24"/>
        </w:rPr>
      </w:pPr>
      <w:proofErr w:type="spellStart"/>
      <w:r w:rsidRPr="004E3891">
        <w:rPr>
          <w:rStyle w:val="a6"/>
          <w:bCs/>
          <w:i/>
          <w:color w:val="000000"/>
          <w:sz w:val="24"/>
          <w:szCs w:val="24"/>
        </w:rPr>
        <w:t>Справочно</w:t>
      </w:r>
      <w:proofErr w:type="spellEnd"/>
      <w:r w:rsidRPr="004E3891">
        <w:rPr>
          <w:rStyle w:val="a6"/>
          <w:bCs/>
          <w:i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rStyle w:val="a6"/>
          <w:bCs/>
          <w:i/>
          <w:color w:val="000000"/>
          <w:spacing w:val="-12"/>
          <w:sz w:val="24"/>
          <w:szCs w:val="24"/>
        </w:rPr>
      </w:pPr>
      <w:r w:rsidRPr="004E3891">
        <w:rPr>
          <w:rStyle w:val="a6"/>
          <w:b w:val="0"/>
          <w:bCs/>
          <w:i/>
          <w:color w:val="000000"/>
          <w:sz w:val="24"/>
          <w:szCs w:val="24"/>
        </w:rPr>
        <w:t xml:space="preserve">Проект Директивы размещен на сайте Совета по развитию </w:t>
      </w:r>
      <w:r w:rsidRPr="004E3891">
        <w:rPr>
          <w:rStyle w:val="a6"/>
          <w:b w:val="0"/>
          <w:bCs/>
          <w:i/>
          <w:color w:val="000000"/>
          <w:spacing w:val="-8"/>
          <w:sz w:val="24"/>
          <w:szCs w:val="24"/>
        </w:rPr>
        <w:t>предпринимательства</w:t>
      </w:r>
      <w:r w:rsidRPr="004E3891">
        <w:rPr>
          <w:rStyle w:val="a6"/>
          <w:b w:val="0"/>
          <w:bCs/>
          <w:i/>
          <w:color w:val="000000"/>
          <w:spacing w:val="-12"/>
          <w:sz w:val="24"/>
          <w:szCs w:val="24"/>
        </w:rPr>
        <w:t xml:space="preserve"> (http://ced.by/ru/discussion/~shownews/direktiva-stroitelstvo).</w:t>
      </w:r>
    </w:p>
    <w:p w:rsidR="004E3891" w:rsidRPr="004E3891" w:rsidRDefault="004E3891" w:rsidP="004E3891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С учетом принятых на семинаре решений разработан проект Указа Президента Республики Беларусь ”О совершенствовании государственного регулирования в строительстве“, нормами которого предусматривается </w:t>
      </w:r>
      <w:r w:rsidRPr="004E3891">
        <w:rPr>
          <w:b/>
          <w:color w:val="000000"/>
          <w:sz w:val="24"/>
          <w:szCs w:val="24"/>
        </w:rPr>
        <w:t xml:space="preserve">установление за </w:t>
      </w:r>
      <w:proofErr w:type="spellStart"/>
      <w:r w:rsidRPr="004E3891">
        <w:rPr>
          <w:b/>
          <w:color w:val="000000"/>
          <w:sz w:val="24"/>
          <w:szCs w:val="24"/>
        </w:rPr>
        <w:t>Минстройархитектуры</w:t>
      </w:r>
      <w:proofErr w:type="spellEnd"/>
      <w:r w:rsidRPr="004E3891">
        <w:rPr>
          <w:b/>
          <w:color w:val="000000"/>
          <w:sz w:val="24"/>
          <w:szCs w:val="24"/>
        </w:rPr>
        <w:t xml:space="preserve"> функций единого регулятора </w:t>
      </w:r>
      <w:r w:rsidRPr="004E3891">
        <w:rPr>
          <w:b/>
          <w:sz w:val="24"/>
          <w:szCs w:val="24"/>
        </w:rPr>
        <w:t>государственной политики в</w:t>
      </w:r>
      <w:r w:rsidRPr="004E3891">
        <w:rPr>
          <w:sz w:val="24"/>
          <w:szCs w:val="24"/>
        </w:rPr>
        <w:t xml:space="preserve"> </w:t>
      </w:r>
      <w:r w:rsidRPr="004E3891">
        <w:rPr>
          <w:b/>
          <w:color w:val="000000"/>
          <w:sz w:val="24"/>
          <w:szCs w:val="24"/>
        </w:rPr>
        <w:t>строительной сфере</w:t>
      </w:r>
      <w:r w:rsidRPr="004E3891">
        <w:rPr>
          <w:color w:val="000000"/>
          <w:sz w:val="24"/>
          <w:szCs w:val="24"/>
        </w:rPr>
        <w:t xml:space="preserve">.  </w:t>
      </w:r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В 2020 году планируется достичь уровня обеспеченности населения жильем </w:t>
      </w:r>
      <w:r w:rsidRPr="004E3891">
        <w:rPr>
          <w:b/>
          <w:color w:val="000000"/>
          <w:sz w:val="24"/>
          <w:szCs w:val="24"/>
        </w:rPr>
        <w:t xml:space="preserve">27,3 </w:t>
      </w:r>
      <w:r w:rsidRPr="004E3891">
        <w:rPr>
          <w:b/>
          <w:iCs/>
          <w:color w:val="000000"/>
          <w:sz w:val="24"/>
          <w:szCs w:val="24"/>
        </w:rPr>
        <w:t>м²</w:t>
      </w:r>
      <w:r w:rsidRPr="004E3891">
        <w:rPr>
          <w:iCs/>
          <w:color w:val="000000"/>
          <w:sz w:val="24"/>
          <w:szCs w:val="24"/>
        </w:rPr>
        <w:t xml:space="preserve"> общей площади </w:t>
      </w:r>
      <w:r w:rsidRPr="004E3891">
        <w:rPr>
          <w:color w:val="000000"/>
          <w:sz w:val="24"/>
          <w:szCs w:val="24"/>
        </w:rPr>
        <w:t>на 1 человека.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Как и ранее, стоит задача по </w:t>
      </w:r>
      <w:r w:rsidRPr="004E3891">
        <w:rPr>
          <w:b/>
          <w:sz w:val="24"/>
          <w:szCs w:val="24"/>
        </w:rPr>
        <w:t>сдерживанию стоимости строительства жилья с господдержкой</w:t>
      </w:r>
      <w:r w:rsidRPr="004E3891">
        <w:rPr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>Одним из главных требований Главы государства является</w:t>
      </w:r>
      <w:r w:rsidRPr="004E3891">
        <w:rPr>
          <w:sz w:val="24"/>
          <w:szCs w:val="24"/>
        </w:rPr>
        <w:t xml:space="preserve"> </w:t>
      </w:r>
      <w:r w:rsidRPr="004E3891">
        <w:rPr>
          <w:rStyle w:val="a6"/>
          <w:bCs/>
          <w:color w:val="000000"/>
          <w:sz w:val="24"/>
          <w:szCs w:val="24"/>
        </w:rPr>
        <w:t>сокращение срока нахождения на очереди многодетных семей до одного года к 2021 году</w:t>
      </w:r>
      <w:r w:rsidRPr="004E3891">
        <w:rPr>
          <w:rStyle w:val="a6"/>
          <w:b w:val="0"/>
          <w:bCs/>
          <w:color w:val="000000"/>
          <w:sz w:val="24"/>
          <w:szCs w:val="24"/>
        </w:rPr>
        <w:t xml:space="preserve">. </w:t>
      </w:r>
      <w:r w:rsidRPr="004E3891">
        <w:rPr>
          <w:color w:val="000000"/>
          <w:sz w:val="24"/>
          <w:szCs w:val="24"/>
          <w:lang w:eastAsia="en-US"/>
        </w:rPr>
        <w:t xml:space="preserve">В 2019–2020 годах для многодетных семей планируется построить жилья более чем в 5 раз больше, чем в 2017 году и </w:t>
      </w:r>
      <w:r w:rsidRPr="004E3891">
        <w:rPr>
          <w:sz w:val="24"/>
          <w:szCs w:val="24"/>
          <w:lang w:eastAsia="en-US"/>
        </w:rPr>
        <w:t xml:space="preserve">обеспечить новыми квартирами ежегодно порядка 12 тыс. многодетных семей. 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4E3891">
        <w:rPr>
          <w:color w:val="000000"/>
          <w:sz w:val="24"/>
          <w:szCs w:val="24"/>
        </w:rPr>
        <w:t>Минстройархитектуры</w:t>
      </w:r>
      <w:proofErr w:type="spellEnd"/>
      <w:r w:rsidRPr="004E3891">
        <w:rPr>
          <w:color w:val="000000"/>
          <w:sz w:val="24"/>
          <w:szCs w:val="24"/>
        </w:rPr>
        <w:t xml:space="preserve"> планирует </w:t>
      </w:r>
      <w:r w:rsidRPr="004E3891">
        <w:rPr>
          <w:b/>
          <w:color w:val="000000"/>
          <w:sz w:val="24"/>
          <w:szCs w:val="24"/>
        </w:rPr>
        <w:t>увеличить объемы индивидуального жилищного строительства</w:t>
      </w:r>
      <w:r w:rsidRPr="004E3891">
        <w:rPr>
          <w:color w:val="000000"/>
          <w:sz w:val="24"/>
          <w:szCs w:val="24"/>
        </w:rPr>
        <w:t xml:space="preserve"> (далее – ИЖС), в том числе в индустриальном исполнении. Планируется предоставлять гражданам</w:t>
      </w:r>
      <w:r w:rsidRPr="004E3891">
        <w:rPr>
          <w:color w:val="000000"/>
          <w:sz w:val="24"/>
          <w:szCs w:val="24"/>
          <w:lang w:eastAsia="en-US"/>
        </w:rPr>
        <w:t xml:space="preserve"> жилье комплексно: с уже готовой инфраструктурой, комплексной застройкой, одним застройщиком.</w:t>
      </w:r>
    </w:p>
    <w:p w:rsidR="004E3891" w:rsidRPr="004E3891" w:rsidRDefault="004E3891" w:rsidP="004E3891">
      <w:pPr>
        <w:jc w:val="both"/>
        <w:rPr>
          <w:b/>
          <w:i/>
          <w:color w:val="000000"/>
          <w:sz w:val="24"/>
          <w:szCs w:val="24"/>
          <w:lang w:eastAsia="en-US"/>
        </w:rPr>
      </w:pPr>
      <w:proofErr w:type="spellStart"/>
      <w:r w:rsidRPr="004E3891">
        <w:rPr>
          <w:b/>
          <w:i/>
          <w:color w:val="000000"/>
          <w:sz w:val="24"/>
          <w:szCs w:val="24"/>
          <w:lang w:eastAsia="en-US"/>
        </w:rPr>
        <w:t>Справочно</w:t>
      </w:r>
      <w:proofErr w:type="spellEnd"/>
      <w:r w:rsidRPr="004E3891">
        <w:rPr>
          <w:b/>
          <w:i/>
          <w:color w:val="000000"/>
          <w:sz w:val="24"/>
          <w:szCs w:val="24"/>
          <w:lang w:eastAsia="en-US"/>
        </w:rPr>
        <w:t>.</w:t>
      </w:r>
    </w:p>
    <w:p w:rsidR="004E3891" w:rsidRPr="004E3891" w:rsidRDefault="004E3891" w:rsidP="004E3891">
      <w:pPr>
        <w:ind w:firstLine="709"/>
        <w:jc w:val="both"/>
        <w:rPr>
          <w:i/>
          <w:sz w:val="24"/>
          <w:szCs w:val="24"/>
        </w:rPr>
      </w:pPr>
      <w:r w:rsidRPr="004E3891">
        <w:rPr>
          <w:i/>
          <w:color w:val="000000"/>
          <w:sz w:val="24"/>
          <w:szCs w:val="24"/>
          <w:lang w:eastAsia="en-US"/>
        </w:rPr>
        <w:t>В последние годы доля ИЖС не опускалась ниже 40% от общего ввода. В 2018 году доля индивидуальных застройщиков в общем объеме построенного жилья по республике составила 43,5%. (</w:t>
      </w:r>
      <w:r w:rsidRPr="004E3891">
        <w:rPr>
          <w:i/>
          <w:color w:val="FF0000"/>
          <w:sz w:val="24"/>
          <w:szCs w:val="24"/>
          <w:lang w:eastAsia="en-US"/>
        </w:rPr>
        <w:t>39%</w:t>
      </w:r>
      <w:r w:rsidRPr="004E3891">
        <w:rPr>
          <w:i/>
          <w:color w:val="000000"/>
          <w:sz w:val="24"/>
          <w:szCs w:val="24"/>
          <w:lang w:eastAsia="en-US"/>
        </w:rPr>
        <w:t>)</w:t>
      </w:r>
    </w:p>
    <w:p w:rsidR="004E3891" w:rsidRPr="004E3891" w:rsidRDefault="004E3891" w:rsidP="004E3891">
      <w:pPr>
        <w:ind w:firstLine="709"/>
        <w:jc w:val="both"/>
        <w:rPr>
          <w:color w:val="FF0000"/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В 2019 году планируется осуществлять </w:t>
      </w:r>
      <w:r w:rsidRPr="004E3891">
        <w:rPr>
          <w:b/>
          <w:color w:val="000000"/>
          <w:sz w:val="24"/>
          <w:szCs w:val="24"/>
        </w:rPr>
        <w:t xml:space="preserve">строительство арендных домов и за </w:t>
      </w:r>
      <w:r w:rsidRPr="004E3891">
        <w:rPr>
          <w:b/>
          <w:sz w:val="24"/>
          <w:szCs w:val="24"/>
        </w:rPr>
        <w:t>счет сре</w:t>
      </w:r>
      <w:proofErr w:type="gramStart"/>
      <w:r w:rsidRPr="004E3891">
        <w:rPr>
          <w:b/>
          <w:sz w:val="24"/>
          <w:szCs w:val="24"/>
        </w:rPr>
        <w:t>дств пр</w:t>
      </w:r>
      <w:proofErr w:type="gramEnd"/>
      <w:r w:rsidRPr="004E3891">
        <w:rPr>
          <w:b/>
          <w:sz w:val="24"/>
          <w:szCs w:val="24"/>
        </w:rPr>
        <w:t>едприятий для своих сотрудников</w:t>
      </w:r>
      <w:r w:rsidRPr="004E3891">
        <w:rPr>
          <w:sz w:val="24"/>
          <w:szCs w:val="24"/>
        </w:rPr>
        <w:t xml:space="preserve">. Объем строительства такого жилья увеличится на 50%: с 90 тыс. </w:t>
      </w:r>
      <w:r w:rsidRPr="004E3891">
        <w:rPr>
          <w:iCs/>
          <w:sz w:val="24"/>
          <w:szCs w:val="24"/>
        </w:rPr>
        <w:t xml:space="preserve">м² </w:t>
      </w:r>
      <w:r w:rsidRPr="004E3891">
        <w:rPr>
          <w:sz w:val="24"/>
          <w:szCs w:val="24"/>
        </w:rPr>
        <w:t xml:space="preserve">в 2018 году до 135 тыс. </w:t>
      </w:r>
      <w:r w:rsidRPr="004E3891">
        <w:rPr>
          <w:iCs/>
          <w:sz w:val="24"/>
          <w:szCs w:val="24"/>
        </w:rPr>
        <w:t xml:space="preserve">м² </w:t>
      </w:r>
      <w:proofErr w:type="gramStart"/>
      <w:r w:rsidRPr="004E3891">
        <w:rPr>
          <w:sz w:val="24"/>
          <w:szCs w:val="24"/>
        </w:rPr>
        <w:t>в</w:t>
      </w:r>
      <w:proofErr w:type="gramEnd"/>
      <w:r w:rsidRPr="004E3891">
        <w:rPr>
          <w:sz w:val="24"/>
          <w:szCs w:val="24"/>
        </w:rPr>
        <w:t xml:space="preserve"> текущем.</w:t>
      </w:r>
    </w:p>
    <w:p w:rsidR="004E3891" w:rsidRPr="004E3891" w:rsidRDefault="004E3891" w:rsidP="004E3891">
      <w:pPr>
        <w:ind w:firstLine="709"/>
        <w:jc w:val="both"/>
        <w:rPr>
          <w:color w:val="000000"/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В текущем году перед отраслью стоит также задача </w:t>
      </w:r>
      <w:r w:rsidRPr="004E3891">
        <w:rPr>
          <w:b/>
          <w:color w:val="000000"/>
          <w:sz w:val="24"/>
          <w:szCs w:val="24"/>
        </w:rPr>
        <w:t xml:space="preserve">повысить </w:t>
      </w:r>
      <w:proofErr w:type="spellStart"/>
      <w:r w:rsidRPr="004E3891">
        <w:rPr>
          <w:b/>
          <w:color w:val="000000"/>
          <w:sz w:val="24"/>
          <w:szCs w:val="24"/>
        </w:rPr>
        <w:t>энергоэффективность</w:t>
      </w:r>
      <w:proofErr w:type="spellEnd"/>
      <w:r w:rsidRPr="004E3891">
        <w:rPr>
          <w:b/>
          <w:color w:val="000000"/>
          <w:sz w:val="24"/>
          <w:szCs w:val="24"/>
        </w:rPr>
        <w:t xml:space="preserve"> и потребительские качества жилья, а также обеспечить строительство многоквартирных жилых домов с использованием электроэнергии в системах жизнеобеспечения</w:t>
      </w:r>
      <w:r w:rsidRPr="004E3891">
        <w:rPr>
          <w:color w:val="000000"/>
          <w:sz w:val="24"/>
          <w:szCs w:val="24"/>
        </w:rPr>
        <w:t xml:space="preserve"> (уже разработаны соответствующие типовые схемы). </w:t>
      </w:r>
      <w:r w:rsidRPr="004E3891">
        <w:rPr>
          <w:color w:val="000000"/>
          <w:sz w:val="24"/>
          <w:szCs w:val="24"/>
          <w:lang w:eastAsia="en-US"/>
        </w:rPr>
        <w:t xml:space="preserve">К 2020 году все жилье планируется строить в </w:t>
      </w:r>
      <w:proofErr w:type="spellStart"/>
      <w:r w:rsidRPr="004E3891">
        <w:rPr>
          <w:color w:val="000000"/>
          <w:sz w:val="24"/>
          <w:szCs w:val="24"/>
          <w:lang w:eastAsia="en-US"/>
        </w:rPr>
        <w:t>энергоэффективном</w:t>
      </w:r>
      <w:proofErr w:type="spellEnd"/>
      <w:r w:rsidRPr="004E3891">
        <w:rPr>
          <w:color w:val="000000"/>
          <w:sz w:val="24"/>
          <w:szCs w:val="24"/>
          <w:lang w:eastAsia="en-US"/>
        </w:rPr>
        <w:t xml:space="preserve"> формате.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В практическую плоскость перешли вопросы </w:t>
      </w:r>
      <w:r w:rsidRPr="004E3891">
        <w:rPr>
          <w:b/>
          <w:sz w:val="24"/>
          <w:szCs w:val="24"/>
        </w:rPr>
        <w:t>информатизации</w:t>
      </w:r>
      <w:r w:rsidRPr="004E3891">
        <w:rPr>
          <w:sz w:val="24"/>
          <w:szCs w:val="24"/>
        </w:rPr>
        <w:t xml:space="preserve"> </w:t>
      </w:r>
      <w:r w:rsidRPr="004E3891">
        <w:rPr>
          <w:b/>
          <w:sz w:val="24"/>
          <w:szCs w:val="24"/>
        </w:rPr>
        <w:t>строительной отрасли</w:t>
      </w:r>
      <w:r w:rsidRPr="004E3891">
        <w:rPr>
          <w:sz w:val="24"/>
          <w:szCs w:val="24"/>
        </w:rPr>
        <w:t xml:space="preserve">. </w:t>
      </w:r>
      <w:proofErr w:type="gramStart"/>
      <w:r w:rsidRPr="004E3891">
        <w:rPr>
          <w:sz w:val="24"/>
          <w:szCs w:val="24"/>
        </w:rPr>
        <w:t>Предполагается</w:t>
      </w:r>
      <w:proofErr w:type="gramEnd"/>
      <w:r w:rsidRPr="004E3891">
        <w:rPr>
          <w:sz w:val="24"/>
          <w:szCs w:val="24"/>
        </w:rPr>
        <w:t xml:space="preserve"> в том числе внедрение системы электронного взаимодействия участников </w:t>
      </w:r>
      <w:proofErr w:type="spellStart"/>
      <w:r w:rsidRPr="004E3891">
        <w:rPr>
          <w:sz w:val="24"/>
          <w:szCs w:val="24"/>
        </w:rPr>
        <w:t>инвестиционно-строительного</w:t>
      </w:r>
      <w:proofErr w:type="spellEnd"/>
      <w:r w:rsidRPr="004E3891">
        <w:rPr>
          <w:sz w:val="24"/>
          <w:szCs w:val="24"/>
        </w:rPr>
        <w:t xml:space="preserve"> процесса путем создания государственного строительного </w:t>
      </w:r>
      <w:proofErr w:type="spellStart"/>
      <w:r w:rsidRPr="004E3891">
        <w:rPr>
          <w:sz w:val="24"/>
          <w:szCs w:val="24"/>
        </w:rPr>
        <w:t>веб-портала</w:t>
      </w:r>
      <w:proofErr w:type="spellEnd"/>
      <w:r w:rsidRPr="004E3891">
        <w:rPr>
          <w:sz w:val="24"/>
          <w:szCs w:val="24"/>
        </w:rPr>
        <w:t xml:space="preserve">. 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4E3891">
        <w:rPr>
          <w:sz w:val="24"/>
          <w:szCs w:val="24"/>
        </w:rPr>
        <w:t xml:space="preserve">Важнейшее направление развития национального строительного комплекса – </w:t>
      </w:r>
      <w:r w:rsidRPr="004E3891">
        <w:rPr>
          <w:b/>
          <w:sz w:val="24"/>
          <w:szCs w:val="24"/>
        </w:rPr>
        <w:t>внедрение BIM-технологий</w:t>
      </w:r>
      <w:r w:rsidRPr="004E3891">
        <w:rPr>
          <w:sz w:val="24"/>
          <w:szCs w:val="24"/>
        </w:rPr>
        <w:t xml:space="preserve"> </w:t>
      </w:r>
      <w:r w:rsidRPr="004E3891">
        <w:rPr>
          <w:i/>
          <w:sz w:val="24"/>
          <w:szCs w:val="24"/>
        </w:rPr>
        <w:t xml:space="preserve">(англ. – </w:t>
      </w:r>
      <w:proofErr w:type="spellStart"/>
      <w:r w:rsidRPr="004E3891">
        <w:rPr>
          <w:i/>
          <w:sz w:val="24"/>
          <w:szCs w:val="24"/>
        </w:rPr>
        <w:t>Building</w:t>
      </w:r>
      <w:proofErr w:type="spellEnd"/>
      <w:r w:rsidRPr="004E3891">
        <w:rPr>
          <w:i/>
          <w:sz w:val="24"/>
          <w:szCs w:val="24"/>
        </w:rPr>
        <w:t xml:space="preserve"> </w:t>
      </w:r>
      <w:proofErr w:type="spellStart"/>
      <w:r w:rsidRPr="004E3891">
        <w:rPr>
          <w:i/>
          <w:sz w:val="24"/>
          <w:szCs w:val="24"/>
        </w:rPr>
        <w:t>Information</w:t>
      </w:r>
      <w:proofErr w:type="spellEnd"/>
      <w:r w:rsidRPr="004E3891">
        <w:rPr>
          <w:i/>
          <w:sz w:val="24"/>
          <w:szCs w:val="24"/>
        </w:rPr>
        <w:t xml:space="preserve"> </w:t>
      </w:r>
      <w:proofErr w:type="spellStart"/>
      <w:r w:rsidRPr="004E3891">
        <w:rPr>
          <w:i/>
          <w:sz w:val="24"/>
          <w:szCs w:val="24"/>
        </w:rPr>
        <w:t>Modeling</w:t>
      </w:r>
      <w:proofErr w:type="spellEnd"/>
      <w:r w:rsidRPr="004E3891">
        <w:rPr>
          <w:i/>
          <w:sz w:val="24"/>
          <w:szCs w:val="24"/>
        </w:rPr>
        <w:t xml:space="preserve"> – информационное моделирование здания.</w:t>
      </w:r>
      <w:proofErr w:type="gramEnd"/>
      <w:r w:rsidRPr="004E3891">
        <w:rPr>
          <w:i/>
          <w:sz w:val="24"/>
          <w:szCs w:val="24"/>
        </w:rPr>
        <w:t xml:space="preserve"> </w:t>
      </w:r>
      <w:proofErr w:type="gramStart"/>
      <w:r w:rsidRPr="004E3891">
        <w:rPr>
          <w:i/>
          <w:sz w:val="24"/>
          <w:szCs w:val="24"/>
        </w:rPr>
        <w:t>BIM-технологии –  комплекс мероприятий и работ по управлению жизненным циклом здания (сооружения), начиная от проекта, эксплуатации, ремонта и заканчивая демонтажем)</w:t>
      </w:r>
      <w:r w:rsidRPr="004E3891">
        <w:rPr>
          <w:sz w:val="24"/>
          <w:szCs w:val="24"/>
        </w:rPr>
        <w:t>.</w:t>
      </w:r>
      <w:proofErr w:type="gramEnd"/>
    </w:p>
    <w:p w:rsidR="004E3891" w:rsidRPr="004E3891" w:rsidRDefault="004E3891" w:rsidP="004E3891">
      <w:pPr>
        <w:ind w:firstLine="709"/>
        <w:jc w:val="both"/>
        <w:rPr>
          <w:sz w:val="24"/>
          <w:szCs w:val="24"/>
        </w:rPr>
      </w:pPr>
      <w:r w:rsidRPr="004E3891">
        <w:rPr>
          <w:sz w:val="24"/>
          <w:szCs w:val="24"/>
        </w:rPr>
        <w:t xml:space="preserve">Разработана и будет введена </w:t>
      </w:r>
      <w:r w:rsidRPr="004E3891">
        <w:rPr>
          <w:b/>
          <w:sz w:val="24"/>
          <w:szCs w:val="24"/>
        </w:rPr>
        <w:t xml:space="preserve">система </w:t>
      </w:r>
      <w:proofErr w:type="spellStart"/>
      <w:r w:rsidRPr="004E3891">
        <w:rPr>
          <w:b/>
          <w:sz w:val="24"/>
          <w:szCs w:val="24"/>
        </w:rPr>
        <w:t>стройсбережений</w:t>
      </w:r>
      <w:proofErr w:type="spellEnd"/>
      <w:r w:rsidRPr="004E3891">
        <w:rPr>
          <w:sz w:val="24"/>
          <w:szCs w:val="24"/>
        </w:rPr>
        <w:t xml:space="preserve">. Данный механизм позволит гражданам накапливать средства </w:t>
      </w:r>
      <w:proofErr w:type="gramStart"/>
      <w:r w:rsidRPr="004E3891">
        <w:rPr>
          <w:sz w:val="24"/>
          <w:szCs w:val="24"/>
        </w:rPr>
        <w:t>на строительство жилья на определенных условиях с поддержкой государства в виде премии за накопления</w:t>
      </w:r>
      <w:proofErr w:type="gramEnd"/>
      <w:r w:rsidRPr="004E3891">
        <w:rPr>
          <w:sz w:val="24"/>
          <w:szCs w:val="24"/>
        </w:rPr>
        <w:t xml:space="preserve">, а затем получать кредит под строительство с процентом ниже тех, которые есть на рынке. Это поможет побудить людей решать свой квартирный вопрос самостоятельно, что особенно актуально в условиях уменьшения прямой бюджетной поддержки. 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color w:val="000000"/>
          <w:sz w:val="24"/>
          <w:szCs w:val="24"/>
        </w:rPr>
        <w:t xml:space="preserve">Одной из задач отрасли является </w:t>
      </w:r>
      <w:r w:rsidRPr="004E3891">
        <w:rPr>
          <w:b/>
          <w:color w:val="000000"/>
          <w:sz w:val="24"/>
          <w:szCs w:val="24"/>
        </w:rPr>
        <w:t>сохранение и развитие кадрового потенциала</w:t>
      </w:r>
      <w:r w:rsidRPr="004E3891">
        <w:rPr>
          <w:color w:val="000000"/>
          <w:sz w:val="24"/>
          <w:szCs w:val="24"/>
        </w:rPr>
        <w:t xml:space="preserve">. </w:t>
      </w:r>
      <w:r w:rsidRPr="004E3891">
        <w:rPr>
          <w:color w:val="000000"/>
          <w:sz w:val="24"/>
          <w:szCs w:val="24"/>
          <w:lang w:val="be-BY"/>
        </w:rPr>
        <w:t xml:space="preserve">Сегодня в </w:t>
      </w:r>
      <w:r w:rsidRPr="004E3891">
        <w:rPr>
          <w:color w:val="000000"/>
          <w:sz w:val="24"/>
          <w:szCs w:val="24"/>
        </w:rPr>
        <w:t>организациях разной формы собственности</w:t>
      </w:r>
      <w:r w:rsidRPr="004E3891">
        <w:rPr>
          <w:color w:val="000000"/>
          <w:sz w:val="24"/>
          <w:szCs w:val="24"/>
          <w:lang w:val="be-BY"/>
        </w:rPr>
        <w:t xml:space="preserve"> трудятся </w:t>
      </w:r>
      <w:r w:rsidRPr="004E3891">
        <w:rPr>
          <w:b/>
          <w:color w:val="000000"/>
          <w:sz w:val="24"/>
          <w:szCs w:val="24"/>
          <w:lang w:val="be-BY"/>
        </w:rPr>
        <w:t xml:space="preserve">около </w:t>
      </w:r>
      <w:r w:rsidRPr="004E3891">
        <w:rPr>
          <w:b/>
          <w:color w:val="000000"/>
          <w:sz w:val="24"/>
          <w:szCs w:val="24"/>
        </w:rPr>
        <w:t>200 тыс. строителей</w:t>
      </w:r>
      <w:r w:rsidRPr="004E3891">
        <w:rPr>
          <w:color w:val="000000"/>
          <w:sz w:val="24"/>
          <w:szCs w:val="24"/>
        </w:rPr>
        <w:t xml:space="preserve"> </w:t>
      </w:r>
      <w:r w:rsidRPr="004E3891">
        <w:rPr>
          <w:color w:val="000000"/>
          <w:sz w:val="24"/>
          <w:szCs w:val="24"/>
        </w:rPr>
        <w:lastRenderedPageBreak/>
        <w:t>(</w:t>
      </w:r>
      <w:r w:rsidRPr="004E3891">
        <w:rPr>
          <w:sz w:val="24"/>
          <w:szCs w:val="24"/>
        </w:rPr>
        <w:t xml:space="preserve">более 6% всего занятого населения страны). </w:t>
      </w:r>
    </w:p>
    <w:p w:rsidR="004E3891" w:rsidRPr="004E3891" w:rsidRDefault="004E3891" w:rsidP="004E3891">
      <w:pPr>
        <w:widowControl w:val="0"/>
        <w:jc w:val="both"/>
        <w:rPr>
          <w:b/>
          <w:i/>
          <w:iCs/>
          <w:color w:val="000000"/>
          <w:sz w:val="24"/>
          <w:szCs w:val="24"/>
        </w:rPr>
      </w:pPr>
    </w:p>
    <w:p w:rsidR="004E3891" w:rsidRPr="004E3891" w:rsidRDefault="004E3891" w:rsidP="004E3891">
      <w:pPr>
        <w:widowControl w:val="0"/>
        <w:jc w:val="both"/>
        <w:rPr>
          <w:b/>
          <w:sz w:val="24"/>
          <w:szCs w:val="24"/>
        </w:rPr>
      </w:pPr>
      <w:proofErr w:type="spellStart"/>
      <w:r w:rsidRPr="004E3891">
        <w:rPr>
          <w:b/>
          <w:i/>
          <w:iCs/>
          <w:color w:val="000000"/>
          <w:sz w:val="24"/>
          <w:szCs w:val="24"/>
        </w:rPr>
        <w:t>Справочно</w:t>
      </w:r>
      <w:proofErr w:type="spellEnd"/>
      <w:r w:rsidRPr="004E3891">
        <w:rPr>
          <w:b/>
          <w:i/>
          <w:iCs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color w:val="000000"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 xml:space="preserve">Численность всех работников, занятых в </w:t>
      </w:r>
      <w:r w:rsidRPr="004E3891">
        <w:rPr>
          <w:b/>
          <w:i/>
          <w:iCs/>
          <w:color w:val="000000"/>
          <w:sz w:val="24"/>
          <w:szCs w:val="24"/>
        </w:rPr>
        <w:t>строительстве</w:t>
      </w:r>
      <w:r w:rsidRPr="004E3891">
        <w:rPr>
          <w:i/>
          <w:iCs/>
          <w:color w:val="000000"/>
          <w:sz w:val="24"/>
          <w:szCs w:val="24"/>
        </w:rPr>
        <w:t>: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 xml:space="preserve">2016 год – 172 </w:t>
      </w:r>
      <w:bookmarkStart w:id="2" w:name="__DdeLink__186_1317321140"/>
      <w:bookmarkEnd w:id="2"/>
      <w:r w:rsidRPr="004E3891">
        <w:rPr>
          <w:i/>
          <w:iCs/>
          <w:color w:val="000000"/>
          <w:sz w:val="24"/>
          <w:szCs w:val="24"/>
        </w:rPr>
        <w:t>тыс. чел.;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>2017 год – 161 тыс. чел.;</w:t>
      </w:r>
    </w:p>
    <w:p w:rsidR="004E3891" w:rsidRPr="004E3891" w:rsidRDefault="004E3891" w:rsidP="004E3891">
      <w:pPr>
        <w:widowControl w:val="0"/>
        <w:ind w:firstLine="709"/>
        <w:jc w:val="both"/>
        <w:rPr>
          <w:b/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 xml:space="preserve">2018 год – </w:t>
      </w:r>
      <w:r w:rsidRPr="004E3891">
        <w:rPr>
          <w:b/>
          <w:i/>
          <w:iCs/>
          <w:color w:val="000000"/>
          <w:sz w:val="24"/>
          <w:szCs w:val="24"/>
        </w:rPr>
        <w:t>156 тыс. чел</w:t>
      </w:r>
      <w:r w:rsidRPr="004E3891">
        <w:rPr>
          <w:i/>
          <w:iCs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color w:val="000000"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 xml:space="preserve">Численность всех работников, занятых в </w:t>
      </w:r>
      <w:r w:rsidRPr="004E3891">
        <w:rPr>
          <w:b/>
          <w:i/>
          <w:iCs/>
          <w:color w:val="000000"/>
          <w:sz w:val="24"/>
          <w:szCs w:val="24"/>
        </w:rPr>
        <w:t>производстве промышленных стройматериалов</w:t>
      </w:r>
      <w:r w:rsidRPr="004E3891">
        <w:rPr>
          <w:i/>
          <w:iCs/>
          <w:color w:val="000000"/>
          <w:sz w:val="24"/>
          <w:szCs w:val="24"/>
        </w:rPr>
        <w:t>: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>2016 год – 43 тыс. чел.;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>2017 год – 40 тыс. чел.;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4E3891">
        <w:rPr>
          <w:i/>
          <w:iCs/>
          <w:color w:val="000000"/>
          <w:sz w:val="24"/>
          <w:szCs w:val="24"/>
        </w:rPr>
        <w:t xml:space="preserve">2018 год – </w:t>
      </w:r>
      <w:r w:rsidRPr="004E3891">
        <w:rPr>
          <w:b/>
          <w:i/>
          <w:iCs/>
          <w:color w:val="000000"/>
          <w:sz w:val="24"/>
          <w:szCs w:val="24"/>
        </w:rPr>
        <w:t>39 тыс. чел</w:t>
      </w:r>
      <w:r w:rsidRPr="004E3891">
        <w:rPr>
          <w:i/>
          <w:iCs/>
          <w:color w:val="000000"/>
          <w:sz w:val="24"/>
          <w:szCs w:val="24"/>
        </w:rPr>
        <w:t>.</w:t>
      </w:r>
    </w:p>
    <w:p w:rsidR="004E3891" w:rsidRPr="004E3891" w:rsidRDefault="004E3891" w:rsidP="004E3891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4E3891">
        <w:rPr>
          <w:color w:val="000000"/>
          <w:sz w:val="24"/>
          <w:szCs w:val="24"/>
        </w:rPr>
        <w:t>В последние годы приняты меры по стимулированию оплаты труда строителей.</w:t>
      </w:r>
    </w:p>
    <w:p w:rsidR="004E3891" w:rsidRPr="004E3891" w:rsidRDefault="004E3891" w:rsidP="004E3891">
      <w:pPr>
        <w:widowControl w:val="0"/>
        <w:jc w:val="both"/>
        <w:rPr>
          <w:b/>
          <w:i/>
          <w:color w:val="000000"/>
          <w:sz w:val="24"/>
          <w:szCs w:val="24"/>
        </w:rPr>
      </w:pPr>
      <w:proofErr w:type="spellStart"/>
      <w:r w:rsidRPr="004E3891">
        <w:rPr>
          <w:b/>
          <w:i/>
          <w:color w:val="000000"/>
          <w:sz w:val="24"/>
          <w:szCs w:val="24"/>
        </w:rPr>
        <w:t>Справочно</w:t>
      </w:r>
      <w:proofErr w:type="spellEnd"/>
      <w:r w:rsidRPr="004E3891">
        <w:rPr>
          <w:b/>
          <w:i/>
          <w:color w:val="000000"/>
          <w:sz w:val="24"/>
          <w:szCs w:val="24"/>
        </w:rPr>
        <w:t xml:space="preserve">. 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color w:val="000000"/>
          <w:sz w:val="24"/>
          <w:szCs w:val="24"/>
        </w:rPr>
      </w:pPr>
      <w:r w:rsidRPr="004E3891">
        <w:rPr>
          <w:i/>
          <w:color w:val="000000"/>
          <w:sz w:val="24"/>
          <w:szCs w:val="24"/>
        </w:rPr>
        <w:t>Номинальная начисленная среднемесячная заработная плата в строительном комплексе составила:</w:t>
      </w:r>
    </w:p>
    <w:p w:rsidR="004E3891" w:rsidRPr="004E3891" w:rsidRDefault="004E3891" w:rsidP="004E3891">
      <w:pPr>
        <w:widowControl w:val="0"/>
        <w:ind w:firstLine="709"/>
        <w:jc w:val="both"/>
        <w:rPr>
          <w:i/>
          <w:color w:val="000000"/>
          <w:sz w:val="24"/>
          <w:szCs w:val="24"/>
        </w:rPr>
      </w:pPr>
      <w:r w:rsidRPr="004E3891">
        <w:rPr>
          <w:i/>
          <w:color w:val="000000"/>
          <w:sz w:val="24"/>
          <w:szCs w:val="24"/>
        </w:rPr>
        <w:t xml:space="preserve">в 2017 году – 861,8 рубля (по сравнению с 2013 годом увеличилась в 1,3 раза); </w:t>
      </w:r>
    </w:p>
    <w:p w:rsidR="004E3891" w:rsidRPr="004E3891" w:rsidRDefault="004E3891" w:rsidP="004E3891">
      <w:pPr>
        <w:widowControl w:val="0"/>
        <w:ind w:firstLine="709"/>
        <w:jc w:val="both"/>
        <w:rPr>
          <w:sz w:val="24"/>
          <w:szCs w:val="24"/>
        </w:rPr>
      </w:pPr>
      <w:r w:rsidRPr="004E3891">
        <w:rPr>
          <w:i/>
          <w:color w:val="000000"/>
          <w:sz w:val="24"/>
          <w:szCs w:val="24"/>
        </w:rPr>
        <w:t xml:space="preserve">в 2018 году – </w:t>
      </w:r>
      <w:r w:rsidRPr="004E3891">
        <w:rPr>
          <w:b/>
          <w:i/>
          <w:color w:val="000000"/>
          <w:sz w:val="24"/>
          <w:szCs w:val="24"/>
        </w:rPr>
        <w:t>1021,9 рубля</w:t>
      </w:r>
      <w:r w:rsidRPr="004E3891">
        <w:rPr>
          <w:i/>
          <w:color w:val="000000"/>
          <w:sz w:val="24"/>
          <w:szCs w:val="24"/>
        </w:rPr>
        <w:t xml:space="preserve">. </w:t>
      </w:r>
    </w:p>
    <w:p w:rsidR="004E3891" w:rsidRDefault="004E3891" w:rsidP="004E3891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62C4F" w:rsidRDefault="00662C4F"/>
    <w:p w:rsidR="00DD0839" w:rsidRDefault="00DD0839" w:rsidP="00DD0839">
      <w:pPr>
        <w:jc w:val="center"/>
        <w:rPr>
          <w:b/>
          <w:sz w:val="24"/>
          <w:szCs w:val="24"/>
        </w:rPr>
      </w:pPr>
      <w:r w:rsidRPr="00DD0839">
        <w:rPr>
          <w:b/>
          <w:sz w:val="24"/>
          <w:szCs w:val="24"/>
        </w:rPr>
        <w:t>«О мерах по противодействию незаконному обороту наркотиков. Ответственность за нарушение законодательства в сфере наркоконтроля»</w:t>
      </w:r>
    </w:p>
    <w:p w:rsidR="00D21C79" w:rsidRPr="00DD0839" w:rsidRDefault="008B41F4" w:rsidP="00DD08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(д</w:t>
      </w:r>
      <w:r w:rsidR="00D21C79">
        <w:rPr>
          <w:b/>
          <w:sz w:val="24"/>
          <w:szCs w:val="24"/>
        </w:rPr>
        <w:t>ополнительная тема)</w:t>
      </w:r>
    </w:p>
    <w:p w:rsidR="00DD0839" w:rsidRPr="00DD0839" w:rsidRDefault="00DD0839" w:rsidP="00DD0839">
      <w:pPr>
        <w:jc w:val="center"/>
        <w:rPr>
          <w:sz w:val="24"/>
          <w:szCs w:val="24"/>
        </w:rPr>
      </w:pP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bookmarkStart w:id="3" w:name="a401"/>
      <w:bookmarkEnd w:id="3"/>
      <w:r w:rsidRPr="00DD0839">
        <w:rPr>
          <w:sz w:val="24"/>
          <w:szCs w:val="24"/>
        </w:rPr>
        <w:t xml:space="preserve">Несмотря на принимаемые меры, во всем мире проблемы наркопотребления и </w:t>
      </w:r>
      <w:proofErr w:type="spellStart"/>
      <w:r w:rsidRPr="00DD0839">
        <w:rPr>
          <w:sz w:val="24"/>
          <w:szCs w:val="24"/>
        </w:rPr>
        <w:t>наркопреступности</w:t>
      </w:r>
      <w:proofErr w:type="spellEnd"/>
      <w:r w:rsidRPr="00DD0839">
        <w:rPr>
          <w:sz w:val="24"/>
          <w:szCs w:val="24"/>
        </w:rPr>
        <w:t xml:space="preserve"> по-прежнему стоят очень остро. На сегодняшний день, по самым приблизительным оценкам, количество </w:t>
      </w:r>
      <w:proofErr w:type="gramStart"/>
      <w:r w:rsidRPr="00DD0839">
        <w:rPr>
          <w:sz w:val="24"/>
          <w:szCs w:val="24"/>
        </w:rPr>
        <w:t>наркозависимых</w:t>
      </w:r>
      <w:proofErr w:type="gramEnd"/>
      <w:r w:rsidRPr="00DD0839">
        <w:rPr>
          <w:sz w:val="24"/>
          <w:szCs w:val="24"/>
        </w:rPr>
        <w:t xml:space="preserve"> составляет более 5% от всего населения планеты и еще 7% хотя бы единожды пробовали наркотики. Причем, незаконный оборот наркотических средств является одним из наиболее латентных видов преступной деятельности, в связи с чем, оценить реальный уровень наркотизации общества достаточно сложно.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С таким явлением, как употребление наркотических средств человечество столкнулось далеко не вчера. Наркотики известны людям на протяжении тысяч лет. Так, например, на стенах погребальных комплексов индейцев Центральной и Южной Америки, датируемых серединой третьего тысячелетия </w:t>
      </w:r>
      <w:proofErr w:type="gramStart"/>
      <w:r w:rsidRPr="00DD0839">
        <w:rPr>
          <w:sz w:val="24"/>
          <w:szCs w:val="24"/>
        </w:rPr>
        <w:t>до</w:t>
      </w:r>
      <w:proofErr w:type="gramEnd"/>
      <w:r w:rsidRPr="00DD0839">
        <w:rPr>
          <w:sz w:val="24"/>
          <w:szCs w:val="24"/>
        </w:rPr>
        <w:t xml:space="preserve"> н.э., </w:t>
      </w:r>
      <w:proofErr w:type="gramStart"/>
      <w:r w:rsidRPr="00DD0839">
        <w:rPr>
          <w:sz w:val="24"/>
          <w:szCs w:val="24"/>
        </w:rPr>
        <w:t>исследователи</w:t>
      </w:r>
      <w:proofErr w:type="gramEnd"/>
      <w:r w:rsidRPr="00DD0839">
        <w:rPr>
          <w:sz w:val="24"/>
          <w:szCs w:val="24"/>
        </w:rPr>
        <w:t xml:space="preserve"> находят изображения людей, жующих листья коки (растение, на основе которого изготавливается кокаин). Согласно историческим источникам, на территории </w:t>
      </w:r>
      <w:proofErr w:type="gramStart"/>
      <w:r w:rsidRPr="00DD0839">
        <w:rPr>
          <w:sz w:val="24"/>
          <w:szCs w:val="24"/>
        </w:rPr>
        <w:t>современных</w:t>
      </w:r>
      <w:proofErr w:type="gramEnd"/>
      <w:r w:rsidRPr="00DD0839">
        <w:rPr>
          <w:sz w:val="24"/>
          <w:szCs w:val="24"/>
        </w:rPr>
        <w:t xml:space="preserve"> Турции, Ирана и Греции в древности было широко распространено употребление так называемого «злака радости» - известного нам опийного мака. Эти и другие примеры свидетельствуют о том, что наркотики употребляли представители разных эпох и культур.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Однако</w:t>
      </w:r>
      <w:proofErr w:type="gramStart"/>
      <w:r w:rsidRPr="00DD0839">
        <w:rPr>
          <w:sz w:val="24"/>
          <w:szCs w:val="24"/>
        </w:rPr>
        <w:t>,</w:t>
      </w:r>
      <w:proofErr w:type="gramEnd"/>
      <w:r w:rsidRPr="00DD0839">
        <w:rPr>
          <w:sz w:val="24"/>
          <w:szCs w:val="24"/>
        </w:rPr>
        <w:t xml:space="preserve"> было бы в корне неверно полагать, что лишь на современном этапе развития общество осознало, какую угрозу несет </w:t>
      </w:r>
      <w:proofErr w:type="spellStart"/>
      <w:r w:rsidRPr="00DD0839">
        <w:rPr>
          <w:sz w:val="24"/>
          <w:szCs w:val="24"/>
        </w:rPr>
        <w:t>наркопотребление</w:t>
      </w:r>
      <w:proofErr w:type="spellEnd"/>
      <w:r w:rsidRPr="00DD0839">
        <w:rPr>
          <w:sz w:val="24"/>
          <w:szCs w:val="24"/>
        </w:rPr>
        <w:t xml:space="preserve">. Так, в 19 веке англичане, стремясь получить экономическую выгоду, наладили крупномасштабную контрабандную доставку опия в Китай. Потребление опия китайцами достигло таких размеров, что стало причиной конфликта между государствами: китайский император, пытаясь защитить своих подданных от пагубного влияния наркотика, дважды объявлял Англии войну (так называемые «опийные войны»). В 1909 году участники Шанхайской опиумной комиссии, участие в работе которой приняли 13 стран, пытались найти пути ограничения ввоза наркотиков уже из азиатских стран. Эта комиссия положила начало международному </w:t>
      </w:r>
      <w:proofErr w:type="gramStart"/>
      <w:r w:rsidRPr="00DD0839">
        <w:rPr>
          <w:sz w:val="24"/>
          <w:szCs w:val="24"/>
        </w:rPr>
        <w:t>контролю за</w:t>
      </w:r>
      <w:proofErr w:type="gramEnd"/>
      <w:r w:rsidRPr="00DD0839">
        <w:rPr>
          <w:sz w:val="24"/>
          <w:szCs w:val="24"/>
        </w:rPr>
        <w:t xml:space="preserve"> движением наркотиков и предопределила направления международного сотрудничества в этой сфере.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lastRenderedPageBreak/>
        <w:t xml:space="preserve">В нашем государстве о наркомании широко заговорили в начале 80-х годов прошлого века, когда были зафиксированы первые факты массового употребления наркотиков среди молодежи в </w:t>
      </w:r>
      <w:proofErr w:type="gramStart"/>
      <w:r w:rsidRPr="00DD0839">
        <w:rPr>
          <w:sz w:val="24"/>
          <w:szCs w:val="24"/>
        </w:rPr>
        <w:t>г</w:t>
      </w:r>
      <w:proofErr w:type="gramEnd"/>
      <w:r w:rsidRPr="00DD0839">
        <w:rPr>
          <w:sz w:val="24"/>
          <w:szCs w:val="24"/>
        </w:rPr>
        <w:t>. Светлогорске.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В течение последнего десятилетия пик </w:t>
      </w:r>
      <w:proofErr w:type="spellStart"/>
      <w:r w:rsidRPr="00DD0839">
        <w:rPr>
          <w:sz w:val="24"/>
          <w:szCs w:val="24"/>
        </w:rPr>
        <w:t>наркопреступности</w:t>
      </w:r>
      <w:proofErr w:type="spellEnd"/>
      <w:r w:rsidRPr="00DD0839">
        <w:rPr>
          <w:sz w:val="24"/>
          <w:szCs w:val="24"/>
        </w:rPr>
        <w:t xml:space="preserve"> в Республике Беларусь пришелся на 2014 год, по итогам которого число выявленных </w:t>
      </w:r>
      <w:proofErr w:type="spellStart"/>
      <w:r w:rsidRPr="00DD0839">
        <w:rPr>
          <w:sz w:val="24"/>
          <w:szCs w:val="24"/>
        </w:rPr>
        <w:t>наркопреступлений</w:t>
      </w:r>
      <w:proofErr w:type="spellEnd"/>
      <w:r w:rsidRPr="00DD0839">
        <w:rPr>
          <w:sz w:val="24"/>
          <w:szCs w:val="24"/>
        </w:rPr>
        <w:t xml:space="preserve"> превысило результаты предыдущего периода почти в два раза. Только в Гродненской области было выявлено порядка 850 преступлений, связанных с незаконным оборотом наркотиков (по итогам 2013 года – 512). Причиной обострения ситуации стало широкое распространение курительных смесей, содержащих в своем составе психотропные вещества.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В целях стабилизации </w:t>
      </w:r>
      <w:proofErr w:type="spellStart"/>
      <w:r w:rsidRPr="00DD0839">
        <w:rPr>
          <w:sz w:val="24"/>
          <w:szCs w:val="24"/>
        </w:rPr>
        <w:t>наркоситуации</w:t>
      </w:r>
      <w:proofErr w:type="spellEnd"/>
      <w:r w:rsidRPr="00DD0839">
        <w:rPr>
          <w:sz w:val="24"/>
          <w:szCs w:val="24"/>
        </w:rPr>
        <w:t xml:space="preserve"> в стране и недопущения ее перерастания в неуправляемое явление, 28 декабря 2014 г. был принят Декрет Президента Республики Беларусь №6 «О неотложных мерах по противодействию незаконному обороту наркотиков». В соответствии с положениями Декрета современный </w:t>
      </w:r>
      <w:proofErr w:type="spellStart"/>
      <w:r w:rsidRPr="00DD0839">
        <w:rPr>
          <w:sz w:val="24"/>
          <w:szCs w:val="24"/>
        </w:rPr>
        <w:t>антинаркотический</w:t>
      </w:r>
      <w:proofErr w:type="spellEnd"/>
      <w:r w:rsidRPr="00DD0839">
        <w:rPr>
          <w:sz w:val="24"/>
          <w:szCs w:val="24"/>
        </w:rPr>
        <w:t xml:space="preserve"> курс Республики Беларусь направлен на обеспечение всеобъемлющего, комплексного и сбалансированного подхода к организации работы в данной сфере. 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DD0839">
        <w:rPr>
          <w:sz w:val="24"/>
          <w:szCs w:val="24"/>
        </w:rPr>
        <w:t xml:space="preserve">На сегодняшний день можно говорить о том, что в республике на всех уровнях начала выстраиваться система, включающая в себя не только силовые методы работы, но и комплекс мер по профилактике наркомании, а также реабилитации наркозависимых лиц. Комплексный подход к решению поставленных задач в значительной степени способствовал оздоровлению </w:t>
      </w:r>
      <w:proofErr w:type="gramStart"/>
      <w:r w:rsidRPr="00DD0839">
        <w:rPr>
          <w:sz w:val="24"/>
          <w:szCs w:val="24"/>
        </w:rPr>
        <w:t>криминогенной обстановки</w:t>
      </w:r>
      <w:proofErr w:type="gramEnd"/>
      <w:r w:rsidRPr="00DD0839">
        <w:rPr>
          <w:sz w:val="24"/>
          <w:szCs w:val="24"/>
        </w:rPr>
        <w:t>, позволил сократить масштабы рисков и угроз, связанных с незаконным оборотом наркотических средств.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DD0839">
        <w:rPr>
          <w:sz w:val="24"/>
          <w:szCs w:val="24"/>
        </w:rPr>
        <w:t xml:space="preserve">По итогам 2018 года на </w:t>
      </w:r>
      <w:proofErr w:type="spellStart"/>
      <w:r w:rsidRPr="00DD0839">
        <w:rPr>
          <w:sz w:val="24"/>
          <w:szCs w:val="24"/>
        </w:rPr>
        <w:t>Гродненщине</w:t>
      </w:r>
      <w:proofErr w:type="spellEnd"/>
      <w:r w:rsidRPr="00DD0839">
        <w:rPr>
          <w:sz w:val="24"/>
          <w:szCs w:val="24"/>
        </w:rPr>
        <w:t>, как и в республике в целом, сохранилась тенденция к снижению числа зарегистрированных преступлений линии наркоконтроля (2017 год – 463, 2018 год - 365), в том числе относящихся к категории тяжких и особо тяжких (2017 год – 199, 2018 год - 165). Вместе с тем</w:t>
      </w:r>
      <w:r w:rsidRPr="00DD0839">
        <w:rPr>
          <w:i/>
          <w:sz w:val="24"/>
          <w:szCs w:val="24"/>
        </w:rPr>
        <w:t xml:space="preserve"> </w:t>
      </w:r>
      <w:r w:rsidRPr="00DD0839">
        <w:rPr>
          <w:sz w:val="24"/>
          <w:szCs w:val="24"/>
        </w:rPr>
        <w:t xml:space="preserve">необходимо отметить, что число ежегодно выявляемых </w:t>
      </w:r>
      <w:proofErr w:type="spellStart"/>
      <w:r w:rsidRPr="00DD0839">
        <w:rPr>
          <w:sz w:val="24"/>
          <w:szCs w:val="24"/>
        </w:rPr>
        <w:t>наркопреступлений</w:t>
      </w:r>
      <w:proofErr w:type="spellEnd"/>
      <w:r w:rsidRPr="00DD0839">
        <w:rPr>
          <w:sz w:val="24"/>
          <w:szCs w:val="24"/>
        </w:rPr>
        <w:t xml:space="preserve"> по-прежнему остается достаточно высоким.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DD0839">
        <w:rPr>
          <w:sz w:val="24"/>
          <w:szCs w:val="24"/>
        </w:rPr>
        <w:t>Уже в текущем, 2019 году, по итогам двух месяцев, в Гродненской области выявлено более 50 преступлений по линии наркоконтроля, что незначительно, но превышает количество данного вида преступлений за аналогичный период прошлого года.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DD0839">
        <w:rPr>
          <w:sz w:val="24"/>
          <w:szCs w:val="24"/>
        </w:rPr>
        <w:t xml:space="preserve">О сохранении актуальности проблемы свидетельствует и значительное число </w:t>
      </w:r>
      <w:proofErr w:type="spellStart"/>
      <w:r w:rsidRPr="00DD0839">
        <w:rPr>
          <w:sz w:val="24"/>
          <w:szCs w:val="24"/>
        </w:rPr>
        <w:t>наркопотребителей</w:t>
      </w:r>
      <w:proofErr w:type="spellEnd"/>
      <w:r w:rsidRPr="00DD0839">
        <w:rPr>
          <w:sz w:val="24"/>
          <w:szCs w:val="24"/>
        </w:rPr>
        <w:t xml:space="preserve">, </w:t>
      </w:r>
      <w:proofErr w:type="gramStart"/>
      <w:r w:rsidRPr="00DD0839">
        <w:rPr>
          <w:sz w:val="24"/>
          <w:szCs w:val="24"/>
        </w:rPr>
        <w:t>состоящих</w:t>
      </w:r>
      <w:proofErr w:type="gramEnd"/>
      <w:r w:rsidRPr="00DD0839">
        <w:rPr>
          <w:sz w:val="24"/>
          <w:szCs w:val="24"/>
        </w:rPr>
        <w:t xml:space="preserve"> на учете в наркологической службе области. По данным УЗ «ГОКЦ «Психиатрия-наркология» по состоянию на окончание 2018 г. на учете состояло 1047 лица, допускающего немедицинское потребление наркотических средств, в т.ч. 3 несовершеннолетних. Причем, с учетом высокого уровня латентности наркомании, можно говорить о том, что реальное количество </w:t>
      </w:r>
      <w:proofErr w:type="gramStart"/>
      <w:r w:rsidRPr="00DD0839">
        <w:rPr>
          <w:sz w:val="24"/>
          <w:szCs w:val="24"/>
        </w:rPr>
        <w:t>наркозависимых</w:t>
      </w:r>
      <w:proofErr w:type="gramEnd"/>
      <w:r w:rsidRPr="00DD0839">
        <w:rPr>
          <w:sz w:val="24"/>
          <w:szCs w:val="24"/>
        </w:rPr>
        <w:t xml:space="preserve"> в разы превышает официальные статистические данные.  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DD0839">
        <w:rPr>
          <w:sz w:val="24"/>
          <w:szCs w:val="24"/>
        </w:rPr>
        <w:t xml:space="preserve">Безусловно, наибольшую общественную опасность представляет собой преступная деятельность, связанная с распространением наркотических средств и психотропных веществ. С учетом этого, выявление фактов сбыта наркотиков является одним из приоритетных направлений работы правоохранительных органов. В 2018 году возбуждено 155 уголовных дел по фактам совершения преступлений данной категории, в 2019 – уже более 20.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На протяжении ряда последних лет </w:t>
      </w:r>
      <w:proofErr w:type="spellStart"/>
      <w:r w:rsidRPr="00DD0839">
        <w:rPr>
          <w:sz w:val="24"/>
          <w:szCs w:val="24"/>
        </w:rPr>
        <w:t>наркодилеры</w:t>
      </w:r>
      <w:proofErr w:type="spellEnd"/>
      <w:r w:rsidRPr="00DD0839">
        <w:rPr>
          <w:sz w:val="24"/>
          <w:szCs w:val="24"/>
        </w:rPr>
        <w:t xml:space="preserve"> активно используют в своей преступной деятельности сеть Интернет, стремясь, тем самым, сохранить свое инкогнито. С этой целью создаются специализированные </w:t>
      </w:r>
      <w:proofErr w:type="spellStart"/>
      <w:proofErr w:type="gramStart"/>
      <w:r w:rsidRPr="00DD0839">
        <w:rPr>
          <w:sz w:val="24"/>
          <w:szCs w:val="24"/>
        </w:rPr>
        <w:t>интернет-магазины</w:t>
      </w:r>
      <w:proofErr w:type="spellEnd"/>
      <w:proofErr w:type="gramEnd"/>
      <w:r w:rsidRPr="00DD0839">
        <w:rPr>
          <w:sz w:val="24"/>
          <w:szCs w:val="24"/>
        </w:rPr>
        <w:t xml:space="preserve">, передача наркотика покупателю производится путем оставления товара в условленном месте или, так называемых «закладок». В этой связи, значительные усилия ОВД сосредоточены на выявлении и пресечении деятельности таких виртуальных точек продажи, посредством которых психотропные вещества сбываются, как на территории республики, так и за ее пределами.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lastRenderedPageBreak/>
        <w:t xml:space="preserve">Одним из ярких примеров стали задержания в предыдущие годы организованных преступных групп. </w:t>
      </w:r>
      <w:proofErr w:type="gramStart"/>
      <w:r w:rsidRPr="00DD0839">
        <w:rPr>
          <w:sz w:val="24"/>
          <w:szCs w:val="24"/>
        </w:rPr>
        <w:t xml:space="preserve">Так, в одну из групп входили жители Гродненской и Брестской областей, активно распространявшие </w:t>
      </w:r>
      <w:proofErr w:type="spellStart"/>
      <w:r w:rsidRPr="00DD0839">
        <w:rPr>
          <w:sz w:val="24"/>
          <w:szCs w:val="24"/>
        </w:rPr>
        <w:t>психотропы</w:t>
      </w:r>
      <w:proofErr w:type="spellEnd"/>
      <w:r w:rsidRPr="00DD0839">
        <w:rPr>
          <w:sz w:val="24"/>
          <w:szCs w:val="24"/>
        </w:rPr>
        <w:t xml:space="preserve"> в рамках работы одного из </w:t>
      </w:r>
      <w:proofErr w:type="spellStart"/>
      <w:r w:rsidRPr="00DD0839">
        <w:rPr>
          <w:sz w:val="24"/>
          <w:szCs w:val="24"/>
        </w:rPr>
        <w:t>интернет-магазинов</w:t>
      </w:r>
      <w:proofErr w:type="spellEnd"/>
      <w:r w:rsidRPr="00DD0839">
        <w:rPr>
          <w:sz w:val="24"/>
          <w:szCs w:val="24"/>
        </w:rPr>
        <w:t>.</w:t>
      </w:r>
      <w:proofErr w:type="gramEnd"/>
      <w:r w:rsidRPr="00DD0839">
        <w:rPr>
          <w:sz w:val="24"/>
          <w:szCs w:val="24"/>
        </w:rPr>
        <w:t xml:space="preserve"> В отношении членов группы было возбуждено 28 уголовных дел. В ходе проведения оперативно-розыскных мероприятий был пресечен канал поставки наркотика из Китая.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Аналогично была пресечена деятельность международного </w:t>
      </w:r>
      <w:proofErr w:type="spellStart"/>
      <w:r w:rsidRPr="00DD0839">
        <w:rPr>
          <w:sz w:val="24"/>
          <w:szCs w:val="24"/>
        </w:rPr>
        <w:t>наркосообщества</w:t>
      </w:r>
      <w:proofErr w:type="spellEnd"/>
      <w:r w:rsidRPr="00DD0839">
        <w:rPr>
          <w:sz w:val="24"/>
          <w:szCs w:val="24"/>
        </w:rPr>
        <w:t xml:space="preserve">, члены которого занимались поставками и распространением психотропных веществ на территории Республики Беларусь, Российской Федерации и Украины. Членами группы было создано несколько </w:t>
      </w:r>
      <w:proofErr w:type="spellStart"/>
      <w:proofErr w:type="gramStart"/>
      <w:r w:rsidRPr="00DD0839">
        <w:rPr>
          <w:sz w:val="24"/>
          <w:szCs w:val="24"/>
        </w:rPr>
        <w:t>интернет-магазинов</w:t>
      </w:r>
      <w:proofErr w:type="spellEnd"/>
      <w:proofErr w:type="gramEnd"/>
      <w:r w:rsidRPr="00DD0839">
        <w:rPr>
          <w:sz w:val="24"/>
          <w:szCs w:val="24"/>
        </w:rPr>
        <w:t xml:space="preserve">. В ходе проведения оперативно-розыскных мероприятий на территории </w:t>
      </w:r>
      <w:proofErr w:type="gramStart"/>
      <w:r w:rsidRPr="00DD0839">
        <w:rPr>
          <w:sz w:val="24"/>
          <w:szCs w:val="24"/>
        </w:rPr>
        <w:t>г</w:t>
      </w:r>
      <w:proofErr w:type="gramEnd"/>
      <w:r w:rsidRPr="00DD0839">
        <w:rPr>
          <w:sz w:val="24"/>
          <w:szCs w:val="24"/>
        </w:rPr>
        <w:t xml:space="preserve">. Минска, Гродненской и Минской областей было изъято порядка 600 гр. психотропных веществ. К уголовной ответственности привлечено 8 граждан РБ и 5 граждан Украины. В 2018 году, по информации управления по </w:t>
      </w:r>
      <w:proofErr w:type="spellStart"/>
      <w:r w:rsidRPr="00DD0839">
        <w:rPr>
          <w:sz w:val="24"/>
          <w:szCs w:val="24"/>
        </w:rPr>
        <w:t>наркоконтролю</w:t>
      </w:r>
      <w:proofErr w:type="spellEnd"/>
      <w:r w:rsidRPr="00DD0839">
        <w:rPr>
          <w:sz w:val="24"/>
          <w:szCs w:val="24"/>
        </w:rPr>
        <w:t xml:space="preserve"> и противодействию торговле людьми </w:t>
      </w:r>
      <w:proofErr w:type="gramStart"/>
      <w:r w:rsidRPr="00DD0839">
        <w:rPr>
          <w:sz w:val="24"/>
          <w:szCs w:val="24"/>
        </w:rPr>
        <w:t>г</w:t>
      </w:r>
      <w:proofErr w:type="gramEnd"/>
      <w:r w:rsidRPr="00DD0839">
        <w:rPr>
          <w:sz w:val="24"/>
          <w:szCs w:val="24"/>
        </w:rPr>
        <w:t xml:space="preserve">. Гродно, направленной в силовые структуры Российской Федерации на территории Смоленской области пресечена деятельность </w:t>
      </w:r>
      <w:proofErr w:type="spellStart"/>
      <w:r w:rsidRPr="00DD0839">
        <w:rPr>
          <w:sz w:val="24"/>
          <w:szCs w:val="24"/>
        </w:rPr>
        <w:t>нарколаборатории</w:t>
      </w:r>
      <w:proofErr w:type="spellEnd"/>
      <w:r w:rsidRPr="00DD0839">
        <w:rPr>
          <w:sz w:val="24"/>
          <w:szCs w:val="24"/>
        </w:rPr>
        <w:t xml:space="preserve"> по производству психотропного вещества «</w:t>
      </w:r>
      <w:proofErr w:type="spellStart"/>
      <w:r w:rsidRPr="00DD0839">
        <w:rPr>
          <w:sz w:val="24"/>
          <w:szCs w:val="24"/>
        </w:rPr>
        <w:t>мефедрон</w:t>
      </w:r>
      <w:proofErr w:type="spellEnd"/>
      <w:r w:rsidRPr="00DD0839">
        <w:rPr>
          <w:sz w:val="24"/>
          <w:szCs w:val="24"/>
        </w:rPr>
        <w:t>», изъято более 2 кг наркотика. На территории Московской области было обнаружено место хранения опасного психотропного вещества «</w:t>
      </w:r>
      <w:proofErr w:type="spellStart"/>
      <w:r w:rsidRPr="00DD0839">
        <w:rPr>
          <w:sz w:val="24"/>
          <w:szCs w:val="24"/>
        </w:rPr>
        <w:t>альфа-</w:t>
      </w:r>
      <w:proofErr w:type="gramStart"/>
      <w:r w:rsidRPr="00DD0839">
        <w:rPr>
          <w:sz w:val="24"/>
          <w:szCs w:val="24"/>
        </w:rPr>
        <w:t>PVP</w:t>
      </w:r>
      <w:proofErr w:type="spellEnd"/>
      <w:proofErr w:type="gramEnd"/>
      <w:r w:rsidRPr="00DD0839">
        <w:rPr>
          <w:sz w:val="24"/>
          <w:szCs w:val="24"/>
        </w:rPr>
        <w:t>» общим весом 2,5 кг, которое, благодаря задержанию курьера, не было доставлено на территорию Республики Беларусь. В настоящее время подразделениями Следственного комитета РБ проводится расследование.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Проводимая в данном направлении работа позволила в определенной степени приостановить поток распространения на территории области психотропных веществ, что, в свою очередь, положительно отразилась на уровне  вовлеченности с </w:t>
      </w:r>
      <w:proofErr w:type="spellStart"/>
      <w:r w:rsidRPr="00DD0839">
        <w:rPr>
          <w:sz w:val="24"/>
          <w:szCs w:val="24"/>
        </w:rPr>
        <w:t>наркопреступность</w:t>
      </w:r>
      <w:proofErr w:type="spellEnd"/>
      <w:r w:rsidRPr="00DD0839">
        <w:rPr>
          <w:sz w:val="24"/>
          <w:szCs w:val="24"/>
        </w:rPr>
        <w:t xml:space="preserve"> несовершеннолетних. Так, если в 2014 году к уголовной ответственности за совершение преступлений по линии наркоконтроля в области было привлечено 62 подростка, то в 2018 году таких фактов в регионе не выявлено. Однако уже в 2019 году в </w:t>
      </w:r>
      <w:proofErr w:type="gramStart"/>
      <w:r w:rsidRPr="00DD0839">
        <w:rPr>
          <w:sz w:val="24"/>
          <w:szCs w:val="24"/>
        </w:rPr>
        <w:t>г</w:t>
      </w:r>
      <w:proofErr w:type="gramEnd"/>
      <w:r w:rsidRPr="00DD0839">
        <w:rPr>
          <w:sz w:val="24"/>
          <w:szCs w:val="24"/>
        </w:rPr>
        <w:t>. Гродно задержан несовершеннолетний одного из учебных заведений города, который хранил при себе психотропные вещества, возбуждено уголовное дело по ч. 1. ст. 328 УК Республики Беларусь «Незаконный оборот наркотиков».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Необходимо отметить, что выгодное географическое положение, развитая транспортная инфраструктура, открытость границ с Россией, помимо положительных моментов, обуславливают и тот факт, что наше государство находится на оживленном перекрестке маршрутов контрабанды наркотических средств. В последние годы одной из основных тенденций в данной сфере стала активизация преступной деятельности международных групп по транзитному перемещению через территорию Республики Беларусь крупных партий гашиша из стран Западной Европы в Российскую Федерацию. Например, в 2017 году ОВД области во взаимодействии с иными правоохранительными структурами выявлено 5 каналов ввоза наркотических средств из-за рубежа. Изъяты такие крупные партии наркотиков, как, например, 74 кг гашиша, перевозившегося в Россию из Голландии. В 2018 году были пресечено 2 канала поставок наркотиков в Республику Беларусь, выявлены факты ввоза крупной партии психотропного вещества «</w:t>
      </w:r>
      <w:proofErr w:type="spellStart"/>
      <w:r w:rsidRPr="00DD0839">
        <w:rPr>
          <w:sz w:val="24"/>
          <w:szCs w:val="24"/>
        </w:rPr>
        <w:t>пара-метилэфедрон</w:t>
      </w:r>
      <w:proofErr w:type="spellEnd"/>
      <w:r w:rsidRPr="00DD0839">
        <w:rPr>
          <w:sz w:val="24"/>
          <w:szCs w:val="24"/>
        </w:rPr>
        <w:t>» с территории Российской Федерации и кокаина с территории Республики Польша.</w:t>
      </w:r>
    </w:p>
    <w:p w:rsidR="00DD0839" w:rsidRPr="00DD0839" w:rsidRDefault="00DD0839" w:rsidP="00DD0839">
      <w:pPr>
        <w:pStyle w:val="a9"/>
        <w:spacing w:after="0"/>
        <w:ind w:left="0" w:firstLine="708"/>
        <w:jc w:val="both"/>
      </w:pPr>
      <w:r w:rsidRPr="00DD0839">
        <w:t xml:space="preserve">Вместе с тем, контрабандный ввоз наркотиков объективно не является единственным источником насыщения наркотического рынка. </w:t>
      </w:r>
      <w:proofErr w:type="spellStart"/>
      <w:r w:rsidRPr="00DD0839">
        <w:t>Неединичны</w:t>
      </w:r>
      <w:proofErr w:type="spellEnd"/>
      <w:r w:rsidRPr="00DD0839">
        <w:t xml:space="preserve"> факты попыток самостоятельного изготовления жителями области наркотических средств и психотропных веществ. Так, в 2018 году были задержаны двое жителей одного из районных центров, которые, с использованием лабораторной посуды и </w:t>
      </w:r>
      <w:proofErr w:type="spellStart"/>
      <w:r w:rsidRPr="00DD0839">
        <w:t>прекурсоров</w:t>
      </w:r>
      <w:proofErr w:type="spellEnd"/>
      <w:r w:rsidRPr="00DD0839">
        <w:t xml:space="preserve"> изготавливали с целью дальнейшего сбыта особо опасное психотропное вещество «</w:t>
      </w:r>
      <w:proofErr w:type="spellStart"/>
      <w:r w:rsidRPr="00DD0839">
        <w:t>амфетамин</w:t>
      </w:r>
      <w:proofErr w:type="spellEnd"/>
      <w:r w:rsidRPr="00DD0839">
        <w:t xml:space="preserve">». Было изъято более </w:t>
      </w:r>
      <w:proofErr w:type="spellStart"/>
      <w:r w:rsidRPr="00DD0839">
        <w:t>полукилограмма</w:t>
      </w:r>
      <w:proofErr w:type="spellEnd"/>
      <w:r w:rsidRPr="00DD0839">
        <w:t xml:space="preserve"> данного вещества. Кроме того, в прошедшем периоде в четырех районах области были обнаружены специально оборудованные теплицы и одна мини-плантация, расположенная в лесном массиве, где выращивалась конопля с целью дальнейшего </w:t>
      </w:r>
      <w:r w:rsidRPr="00DD0839">
        <w:lastRenderedPageBreak/>
        <w:t xml:space="preserve">изготовления и сбыта марихуаны. Всего в 2018 году ОВД области из незаконного оборота изъято более 40 кг марихуаны.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Сохраняет актуальность и вопрос опийной наркомании. Одной из важнейших составляющих борьбы с этим видом </w:t>
      </w:r>
      <w:proofErr w:type="spellStart"/>
      <w:r w:rsidRPr="00DD0839">
        <w:rPr>
          <w:sz w:val="24"/>
          <w:szCs w:val="24"/>
        </w:rPr>
        <w:t>наркозависимости</w:t>
      </w:r>
      <w:proofErr w:type="spellEnd"/>
      <w:r w:rsidRPr="00DD0839">
        <w:rPr>
          <w:sz w:val="24"/>
          <w:szCs w:val="24"/>
        </w:rPr>
        <w:t xml:space="preserve"> является ограничение доступа потребителей к наркотическому сырью.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В этой связи органами внутренних дел значительное внимание уделяется реализации комплекса мероприятий в рамках специальной программы «Мак». Только в прошедшем году в летний период в области силами сотрудников милиции и других заинтересованных ведомств уничтожено свыше 16 тонн мака и конопли, составлено 196 административных протоколов за нарушение требований ст. 16.1. </w:t>
      </w:r>
      <w:proofErr w:type="spellStart"/>
      <w:r w:rsidRPr="00DD0839">
        <w:rPr>
          <w:sz w:val="24"/>
          <w:szCs w:val="24"/>
        </w:rPr>
        <w:t>КоАП</w:t>
      </w:r>
      <w:proofErr w:type="spellEnd"/>
      <w:r w:rsidRPr="00DD0839">
        <w:rPr>
          <w:sz w:val="24"/>
          <w:szCs w:val="24"/>
        </w:rPr>
        <w:t>.</w:t>
      </w:r>
    </w:p>
    <w:p w:rsidR="00DD0839" w:rsidRPr="00DD0839" w:rsidRDefault="00DD0839" w:rsidP="00DD0839">
      <w:pPr>
        <w:tabs>
          <w:tab w:val="left" w:pos="6198"/>
        </w:tabs>
        <w:ind w:firstLine="708"/>
        <w:jc w:val="both"/>
        <w:rPr>
          <w:b/>
          <w:i/>
          <w:sz w:val="24"/>
          <w:szCs w:val="24"/>
        </w:rPr>
      </w:pPr>
      <w:proofErr w:type="spellStart"/>
      <w:r w:rsidRPr="00DD0839">
        <w:rPr>
          <w:b/>
          <w:i/>
          <w:sz w:val="24"/>
          <w:szCs w:val="24"/>
          <w:u w:val="single"/>
        </w:rPr>
        <w:t>Справочно</w:t>
      </w:r>
      <w:proofErr w:type="spellEnd"/>
      <w:r w:rsidRPr="00DD0839">
        <w:rPr>
          <w:b/>
          <w:i/>
          <w:sz w:val="24"/>
          <w:szCs w:val="24"/>
        </w:rPr>
        <w:t xml:space="preserve"> </w:t>
      </w:r>
      <w:r w:rsidRPr="00DD0839">
        <w:rPr>
          <w:b/>
          <w:i/>
          <w:sz w:val="24"/>
          <w:szCs w:val="24"/>
        </w:rPr>
        <w:tab/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i/>
          <w:sz w:val="24"/>
          <w:szCs w:val="24"/>
        </w:rPr>
        <w:t xml:space="preserve">Данная статья предусматривает ответственность за </w:t>
      </w:r>
      <w:r w:rsidRPr="00DD0839">
        <w:rPr>
          <w:b/>
          <w:i/>
          <w:sz w:val="24"/>
          <w:szCs w:val="24"/>
        </w:rPr>
        <w:t xml:space="preserve">посев или выращивание без цели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вещества. </w:t>
      </w:r>
      <w:r w:rsidRPr="00DD0839">
        <w:rPr>
          <w:i/>
          <w:sz w:val="24"/>
          <w:szCs w:val="24"/>
        </w:rPr>
        <w:t>Указанные действия влекут за собой наложение штрафа в размере до 20 базовых величин.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Ведя речь о сырьевой базе, следует отметить, что на протяжении ряда последних лет популярностью среди </w:t>
      </w:r>
      <w:proofErr w:type="spellStart"/>
      <w:r w:rsidRPr="00DD0839">
        <w:rPr>
          <w:sz w:val="24"/>
          <w:szCs w:val="24"/>
        </w:rPr>
        <w:t>наркопотребителей</w:t>
      </w:r>
      <w:proofErr w:type="spellEnd"/>
      <w:r w:rsidRPr="00DD0839">
        <w:rPr>
          <w:sz w:val="24"/>
          <w:szCs w:val="24"/>
        </w:rPr>
        <w:t xml:space="preserve"> пользуются семена мака, которые используются в качестве сырья для изготовления опия. В этой связи государством приняты меры, направленные на усиление </w:t>
      </w:r>
      <w:proofErr w:type="gramStart"/>
      <w:r w:rsidRPr="00DD0839">
        <w:rPr>
          <w:sz w:val="24"/>
          <w:szCs w:val="24"/>
        </w:rPr>
        <w:t>контроля за</w:t>
      </w:r>
      <w:proofErr w:type="gramEnd"/>
      <w:r w:rsidRPr="00DD0839">
        <w:rPr>
          <w:sz w:val="24"/>
          <w:szCs w:val="24"/>
        </w:rPr>
        <w:t xml:space="preserve"> оборотом семян. 14 января 2014 г. Президентом РБ подписан Декрет № 1 «О некоторых вопросах государственного регулирования оборота семян мака». Данный нормативный правовой акт ограничивает свободный оборот семян, регулирует вопросы государственного </w:t>
      </w:r>
      <w:proofErr w:type="gramStart"/>
      <w:r w:rsidRPr="00DD0839">
        <w:rPr>
          <w:sz w:val="24"/>
          <w:szCs w:val="24"/>
        </w:rPr>
        <w:t>контроля за</w:t>
      </w:r>
      <w:proofErr w:type="gramEnd"/>
      <w:r w:rsidRPr="00DD0839">
        <w:rPr>
          <w:sz w:val="24"/>
          <w:szCs w:val="24"/>
        </w:rPr>
        <w:t xml:space="preserve"> ввозом их в страну, регламентирует порядок реализации семян на территории нашего государства, в том числе оптовой и розничной торговли.</w:t>
      </w:r>
    </w:p>
    <w:p w:rsidR="00DD0839" w:rsidRPr="00DD0839" w:rsidRDefault="00DD0839" w:rsidP="00DD0839">
      <w:pPr>
        <w:spacing w:line="252" w:lineRule="auto"/>
        <w:ind w:firstLine="708"/>
        <w:jc w:val="both"/>
        <w:rPr>
          <w:i/>
          <w:sz w:val="24"/>
          <w:szCs w:val="24"/>
        </w:rPr>
      </w:pPr>
      <w:r w:rsidRPr="00DD0839">
        <w:rPr>
          <w:sz w:val="24"/>
          <w:szCs w:val="24"/>
        </w:rPr>
        <w:t xml:space="preserve">В 2018 году ОВД области из незаконного оборота изъято более 40 кг семян мака, выявлено 25 административных правонарушений, связанных с нарушением порядка их оборота </w:t>
      </w:r>
      <w:r w:rsidRPr="00DD0839">
        <w:rPr>
          <w:i/>
          <w:sz w:val="24"/>
          <w:szCs w:val="24"/>
        </w:rPr>
        <w:t xml:space="preserve">(ст. 12.49 </w:t>
      </w:r>
      <w:proofErr w:type="spellStart"/>
      <w:r w:rsidRPr="00DD0839">
        <w:rPr>
          <w:i/>
          <w:sz w:val="24"/>
          <w:szCs w:val="24"/>
        </w:rPr>
        <w:t>КоАП</w:t>
      </w:r>
      <w:proofErr w:type="spellEnd"/>
      <w:r w:rsidRPr="00DD0839">
        <w:rPr>
          <w:i/>
          <w:sz w:val="24"/>
          <w:szCs w:val="24"/>
        </w:rPr>
        <w:t>)</w:t>
      </w:r>
      <w:r w:rsidRPr="00DD0839">
        <w:rPr>
          <w:sz w:val="24"/>
          <w:szCs w:val="24"/>
        </w:rPr>
        <w:t xml:space="preserve">. Аналогичные факты выявлены уже и в текущем году. У наркозависимых лиц изъято почти 6 кг семян мака, составлены административные протоколы.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Следует отметить, что наркомания представляет собой тяжелое хроническое заболевание, характеризующееся наличием у </w:t>
      </w:r>
      <w:proofErr w:type="spellStart"/>
      <w:r w:rsidRPr="00DD0839">
        <w:rPr>
          <w:sz w:val="24"/>
          <w:szCs w:val="24"/>
        </w:rPr>
        <w:t>наркопотребителя</w:t>
      </w:r>
      <w:proofErr w:type="spellEnd"/>
      <w:r w:rsidRPr="00DD0839">
        <w:rPr>
          <w:sz w:val="24"/>
          <w:szCs w:val="24"/>
        </w:rPr>
        <w:t xml:space="preserve"> психической и физической зависимостей.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Психическая зависимость – это осознанная или неосознанная потребность в употреблении наркотического средства для снятия психического напряжения или достижения необходимого уровня эмоционального комфорта. В зависимости от </w:t>
      </w:r>
      <w:proofErr w:type="spellStart"/>
      <w:r w:rsidRPr="00DD0839">
        <w:rPr>
          <w:sz w:val="24"/>
          <w:szCs w:val="24"/>
        </w:rPr>
        <w:t>наркогенности</w:t>
      </w:r>
      <w:proofErr w:type="spellEnd"/>
      <w:r w:rsidRPr="00DD0839">
        <w:rPr>
          <w:sz w:val="24"/>
          <w:szCs w:val="24"/>
        </w:rPr>
        <w:t xml:space="preserve"> употребляемого вещества, врожденной предрасположенности к развитию наркологических заболеваний, для формирования психической зависимости и, соответственно, начала заболевания может быть достаточно 1 – 3 проб.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Физическая зависимость – состояние, характеризующееся глубокой перестройкой обменных процессов, когда организм уже не может нормально функционировать без постоянного стимулирования </w:t>
      </w:r>
      <w:proofErr w:type="spellStart"/>
      <w:r w:rsidRPr="00DD0839">
        <w:rPr>
          <w:sz w:val="24"/>
          <w:szCs w:val="24"/>
        </w:rPr>
        <w:t>психоактивными</w:t>
      </w:r>
      <w:proofErr w:type="spellEnd"/>
      <w:r w:rsidRPr="00DD0839">
        <w:rPr>
          <w:sz w:val="24"/>
          <w:szCs w:val="24"/>
        </w:rPr>
        <w:t xml:space="preserve"> веществами извне. Одним из признаков наличия физической зависимости является абстинентный синдром (синдром отмены, «ломка») развивающийся в отсутствие наркотика.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У </w:t>
      </w:r>
      <w:proofErr w:type="gramStart"/>
      <w:r w:rsidRPr="00DD0839">
        <w:rPr>
          <w:sz w:val="24"/>
          <w:szCs w:val="24"/>
        </w:rPr>
        <w:t>наркозависимых</w:t>
      </w:r>
      <w:proofErr w:type="gramEnd"/>
      <w:r w:rsidRPr="00DD0839">
        <w:rPr>
          <w:sz w:val="24"/>
          <w:szCs w:val="24"/>
        </w:rPr>
        <w:t xml:space="preserve"> отмечается постепенный рост устойчивости организма к </w:t>
      </w:r>
      <w:proofErr w:type="spellStart"/>
      <w:r w:rsidRPr="00DD0839">
        <w:rPr>
          <w:sz w:val="24"/>
          <w:szCs w:val="24"/>
        </w:rPr>
        <w:t>психоактивным</w:t>
      </w:r>
      <w:proofErr w:type="spellEnd"/>
      <w:r w:rsidRPr="00DD0839">
        <w:rPr>
          <w:sz w:val="24"/>
          <w:szCs w:val="24"/>
        </w:rPr>
        <w:t xml:space="preserve"> веществам (изменение толерантности). Это приводит к необходимости употребления все больших доз. Наркоман «со стажем» может переносить дозы, смертельные для здорового человека. Толерантность у одного и того же </w:t>
      </w:r>
      <w:proofErr w:type="spellStart"/>
      <w:r w:rsidRPr="00DD0839">
        <w:rPr>
          <w:sz w:val="24"/>
          <w:szCs w:val="24"/>
        </w:rPr>
        <w:t>наркопотребителя</w:t>
      </w:r>
      <w:proofErr w:type="spellEnd"/>
      <w:r w:rsidRPr="00DD0839">
        <w:rPr>
          <w:sz w:val="24"/>
          <w:szCs w:val="24"/>
        </w:rPr>
        <w:t xml:space="preserve"> может колебаться, что, наряду с невозможностью определить точный объем наркотика в употребляемом препарате, приводит к передозировкам. Только в 2017 году в области было зарегистрировано 12 случаев передозировки в результате употребления наркотических </w:t>
      </w:r>
      <w:r w:rsidRPr="00DD0839">
        <w:rPr>
          <w:sz w:val="24"/>
          <w:szCs w:val="24"/>
        </w:rPr>
        <w:lastRenderedPageBreak/>
        <w:t xml:space="preserve">средств, из которых 2 закончились летальным исходом. Вместе с тем, проводимая профилактическая работа органами внутренних дел дала положительный результат и в этом направлении. В 2018 году в области зарегистрировано лишь 4 случая передозировки, из которых 2 с летальным исходом. Для сравнения можно отметить, что в целом по стране в 2018 году зарегистрировано 327 фактов передозировок (в </w:t>
      </w:r>
      <w:proofErr w:type="gramStart"/>
      <w:r w:rsidRPr="00DD0839">
        <w:rPr>
          <w:sz w:val="24"/>
          <w:szCs w:val="24"/>
        </w:rPr>
        <w:t>г</w:t>
      </w:r>
      <w:proofErr w:type="gramEnd"/>
      <w:r w:rsidRPr="00DD0839">
        <w:rPr>
          <w:sz w:val="24"/>
          <w:szCs w:val="24"/>
        </w:rPr>
        <w:t xml:space="preserve">. Минске - 259), из них 30 – со смертельным исходом.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Не стал исключением и 2019 год. Так, в </w:t>
      </w:r>
      <w:proofErr w:type="spellStart"/>
      <w:r w:rsidRPr="00DD0839">
        <w:rPr>
          <w:sz w:val="24"/>
          <w:szCs w:val="24"/>
        </w:rPr>
        <w:t>Кореличском</w:t>
      </w:r>
      <w:proofErr w:type="spellEnd"/>
      <w:r w:rsidRPr="00DD0839">
        <w:rPr>
          <w:sz w:val="24"/>
          <w:szCs w:val="24"/>
        </w:rPr>
        <w:t xml:space="preserve"> районе, молодой человек, ранее привлекавшийся к уголовной ответственности за незаконный оборот наркотиков, с отравлением, или проще говоря «передозировкой», в результате потребления </w:t>
      </w:r>
      <w:proofErr w:type="spellStart"/>
      <w:r w:rsidRPr="00DD0839">
        <w:rPr>
          <w:sz w:val="24"/>
          <w:szCs w:val="24"/>
        </w:rPr>
        <w:t>наркосодержащих</w:t>
      </w:r>
      <w:proofErr w:type="spellEnd"/>
      <w:r w:rsidRPr="00DD0839">
        <w:rPr>
          <w:sz w:val="24"/>
          <w:szCs w:val="24"/>
        </w:rPr>
        <w:t xml:space="preserve"> лекарственных препаратов и алкоголя, попал в больницу. В то же время отрадно заметить, что с 2016 года фактов передозировок несовершеннолетними зарегистрировано не было.    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Последствия воздействия наркотиков на организм могут различаться в зависимости от вида употребляемого вещества, индивидуальных особенностей человека, состояния здоровья и других факторов. Вместе с тем, можно вести речь о некоторых наиболее распространенных, «усредненных» эффектах, среди которых: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психические нарушения, которые зависят не только от сформированного синдрома зависимости, но и от токсического повреждения головного мозга в результате употребления наркотика. Поведение наркозависимых определяется </w:t>
      </w:r>
      <w:proofErr w:type="spellStart"/>
      <w:r w:rsidRPr="00DD0839">
        <w:rPr>
          <w:sz w:val="24"/>
          <w:szCs w:val="24"/>
        </w:rPr>
        <w:t>психопатоподобными</w:t>
      </w:r>
      <w:proofErr w:type="spellEnd"/>
      <w:r w:rsidRPr="00DD0839">
        <w:rPr>
          <w:sz w:val="24"/>
          <w:szCs w:val="24"/>
        </w:rPr>
        <w:t xml:space="preserve"> расстройствами, в структуре которых могут проявляться как истерические, так и депрессивные формы реагирования. Расстройства чаще всего представлены бредом преследования, галлюцинациями, высоким суицидальным риском. Происходит постепенная деградация личности, когда вся активность направлена исключительно на приобретение наркотика любым способом;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развитие </w:t>
      </w:r>
      <w:proofErr w:type="spellStart"/>
      <w:r w:rsidRPr="00DD0839">
        <w:rPr>
          <w:sz w:val="24"/>
          <w:szCs w:val="24"/>
        </w:rPr>
        <w:t>интеллектуально-мнестических</w:t>
      </w:r>
      <w:proofErr w:type="spellEnd"/>
      <w:r w:rsidRPr="00DD0839">
        <w:rPr>
          <w:sz w:val="24"/>
          <w:szCs w:val="24"/>
        </w:rPr>
        <w:t xml:space="preserve"> расстройств – постепенное появление расстройств памяти, мышления, снижение критики к своему состоянию, формирование слабоумия;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токсическое повреждение всех органов и систем организма, в первую очередь, тяжелые поражения печени, почек, сердца. Без преувеличения можно сказать, что систематическое употребление наркотиков в течение небольшого промежутка времени приводит к </w:t>
      </w:r>
      <w:proofErr w:type="spellStart"/>
      <w:r w:rsidRPr="00DD0839">
        <w:rPr>
          <w:sz w:val="24"/>
          <w:szCs w:val="24"/>
        </w:rPr>
        <w:t>инвалидизации</w:t>
      </w:r>
      <w:proofErr w:type="spellEnd"/>
      <w:r w:rsidRPr="00DD0839">
        <w:rPr>
          <w:sz w:val="24"/>
          <w:szCs w:val="24"/>
        </w:rPr>
        <w:t xml:space="preserve"> </w:t>
      </w:r>
      <w:proofErr w:type="spellStart"/>
      <w:r w:rsidRPr="00DD0839">
        <w:rPr>
          <w:sz w:val="24"/>
          <w:szCs w:val="24"/>
        </w:rPr>
        <w:t>наркопотребителя</w:t>
      </w:r>
      <w:proofErr w:type="spellEnd"/>
      <w:r w:rsidRPr="00DD0839">
        <w:rPr>
          <w:sz w:val="24"/>
          <w:szCs w:val="24"/>
        </w:rPr>
        <w:t>. В отдельных случаях выраженность нарушений, в том числе двигательных и речевых, лишает не только работоспособности, но и возможности самообслуживания. Показатель смертности среди наркозависимых значительно превышает соответствующие показатели в целом, причем, в подавляющем большинстве смерть наступает в молодом возрасте (средний возраст – около 40 лет);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инфекционные заболевания, среди которых: ВИЧ-инфекция, вирусные гепатиты, преимущественно группы</w:t>
      </w:r>
      <w:proofErr w:type="gramStart"/>
      <w:r w:rsidRPr="00DD0839">
        <w:rPr>
          <w:sz w:val="24"/>
          <w:szCs w:val="24"/>
        </w:rPr>
        <w:t xml:space="preserve"> В</w:t>
      </w:r>
      <w:proofErr w:type="gramEnd"/>
      <w:r w:rsidRPr="00DD0839">
        <w:rPr>
          <w:sz w:val="24"/>
          <w:szCs w:val="24"/>
        </w:rPr>
        <w:t xml:space="preserve"> и С, инфекции, передающиеся половым путем, что можно объяснить беспорядочными половыми связями, как в результате морально-этической деградации, так и в результате обострения полового влечения под влиянием некоторых препаратов. Актуальным среди наркоманов является распространение туберкулеза, что связывают со снижением иммунитета, общими трофическими нарушениями, неблагоприятным социальным окружением;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нарушения репродуктивной функции (импотенция, бесплодие, мертворождение, рождение детей с замедленным умственным развитием, врожденными физическими дефектами и т.п.);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негативные социальные последствия, которые выражаются в искажении и потере семейных связей, потере трудоспособности, ведении асоциального образа жизни (бродяжничество, </w:t>
      </w:r>
      <w:proofErr w:type="gramStart"/>
      <w:r w:rsidRPr="00DD0839">
        <w:rPr>
          <w:sz w:val="24"/>
          <w:szCs w:val="24"/>
        </w:rPr>
        <w:t>попрошайничество</w:t>
      </w:r>
      <w:proofErr w:type="gramEnd"/>
      <w:r w:rsidRPr="00DD0839">
        <w:rPr>
          <w:sz w:val="24"/>
          <w:szCs w:val="24"/>
        </w:rPr>
        <w:t xml:space="preserve"> и т.п.). Наркомания является причиной огромного числа преступлений имущественного (кражи, грабежи) и насильственного характера. Кроме того, необходимо иметь </w:t>
      </w:r>
      <w:proofErr w:type="gramStart"/>
      <w:r w:rsidRPr="00DD0839">
        <w:rPr>
          <w:sz w:val="24"/>
          <w:szCs w:val="24"/>
        </w:rPr>
        <w:t>ввиду</w:t>
      </w:r>
      <w:proofErr w:type="gramEnd"/>
      <w:r w:rsidRPr="00DD0839">
        <w:rPr>
          <w:sz w:val="24"/>
          <w:szCs w:val="24"/>
        </w:rPr>
        <w:t xml:space="preserve">, что </w:t>
      </w:r>
      <w:proofErr w:type="gramStart"/>
      <w:r w:rsidRPr="00DD0839">
        <w:rPr>
          <w:sz w:val="24"/>
          <w:szCs w:val="24"/>
        </w:rPr>
        <w:t>каждый</w:t>
      </w:r>
      <w:proofErr w:type="gramEnd"/>
      <w:r w:rsidRPr="00DD0839">
        <w:rPr>
          <w:sz w:val="24"/>
          <w:szCs w:val="24"/>
        </w:rPr>
        <w:t xml:space="preserve"> зависимый представляет собой потенциальный источник вовлечения в </w:t>
      </w:r>
      <w:proofErr w:type="spellStart"/>
      <w:r w:rsidRPr="00DD0839">
        <w:rPr>
          <w:sz w:val="24"/>
          <w:szCs w:val="24"/>
        </w:rPr>
        <w:t>наркотопотребление</w:t>
      </w:r>
      <w:proofErr w:type="spellEnd"/>
      <w:r w:rsidRPr="00DD0839">
        <w:rPr>
          <w:sz w:val="24"/>
          <w:szCs w:val="24"/>
        </w:rPr>
        <w:t xml:space="preserve"> здоровых людей.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lastRenderedPageBreak/>
        <w:t xml:space="preserve">Учитывая тяжкие последствия, наносимые жизни и здоровью граждан, Уголовный кодекс Республики Беларусь предусматривает достаточно серьезные санкции за совершение преступлений, связанных с незаконным оборотом наркотиков. 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На сегодняшний день за ряд действий, связанных с распространением наркотических средств, предусмотрена ответственность в виде лишения свободы на срок от 8 до 15 лет.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К таким случаям уголовный закон относит, например, сбыт наркотиков заведомо несовершеннолетнему, либо осуществление сбыта на территории учреждения образования, здравоохранения, воинской части. Аналогичное наказание предусмотрено за сбыт наркотиков в крупном размере, совершение такого преступления группой лиц, а также ряд иных преступных деяний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>. 3 ст.328 УК)</w:t>
      </w:r>
      <w:r w:rsidRPr="00DD0839">
        <w:rPr>
          <w:sz w:val="24"/>
          <w:szCs w:val="24"/>
        </w:rPr>
        <w:t xml:space="preserve">.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</w:t>
      </w:r>
      <w:proofErr w:type="spellStart"/>
      <w:r w:rsidRPr="00DD0839">
        <w:rPr>
          <w:sz w:val="24"/>
          <w:szCs w:val="24"/>
        </w:rPr>
        <w:t>нарколаборатории</w:t>
      </w:r>
      <w:proofErr w:type="spellEnd"/>
      <w:r w:rsidRPr="00DD0839">
        <w:rPr>
          <w:sz w:val="24"/>
          <w:szCs w:val="24"/>
        </w:rPr>
        <w:t xml:space="preserve">, для виновных уголовным законодательством определена ответственность в виде лишения свободы на срок от 10 до 20 лет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>. 4 ст.328 УК)</w:t>
      </w:r>
      <w:r w:rsidRPr="00DD0839">
        <w:rPr>
          <w:sz w:val="24"/>
          <w:szCs w:val="24"/>
        </w:rPr>
        <w:t>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Наиболее жесткие санкции предусмотрены для тех случаев, когда сбыт наркотического </w:t>
      </w:r>
      <w:proofErr w:type="gramStart"/>
      <w:r w:rsidRPr="00DD0839">
        <w:rPr>
          <w:sz w:val="24"/>
          <w:szCs w:val="24"/>
        </w:rPr>
        <w:t>средства</w:t>
      </w:r>
      <w:proofErr w:type="gramEnd"/>
      <w:r w:rsidRPr="00DD0839">
        <w:rPr>
          <w:sz w:val="24"/>
          <w:szCs w:val="24"/>
        </w:rPr>
        <w:t xml:space="preserve"> влечет за собой смерть лица, его употребившего. При наступлении таких тяжких последствий сбытчику грозит до 25 лет лишения свободы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>. 5 ст.328 УК)</w:t>
      </w:r>
      <w:r w:rsidRPr="00DD0839">
        <w:rPr>
          <w:sz w:val="24"/>
          <w:szCs w:val="24"/>
        </w:rPr>
        <w:t>.</w:t>
      </w:r>
    </w:p>
    <w:p w:rsidR="00DD0839" w:rsidRPr="00DD0839" w:rsidRDefault="00DD0839" w:rsidP="00DD0839">
      <w:pPr>
        <w:spacing w:line="252" w:lineRule="auto"/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С целью усиления профилактического эффекта и снижения мотивации несовершеннолетних к участию в преступной деятельности, связанной с распространением наркотиков, возраст наступления уголовной ответственности за сбыт наркотических средств и психотропных веществ снижен с 16 до 14 лет.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На сегодняшний день законом предусмотрены санкции за совершение таких деяний, как: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хищение наркотических средств, психотропных веществ, их </w:t>
      </w:r>
      <w:proofErr w:type="spellStart"/>
      <w:r w:rsidRPr="00DD0839">
        <w:rPr>
          <w:sz w:val="24"/>
          <w:szCs w:val="24"/>
        </w:rPr>
        <w:t>прекурсоров</w:t>
      </w:r>
      <w:proofErr w:type="spellEnd"/>
      <w:r w:rsidRPr="00DD0839">
        <w:rPr>
          <w:sz w:val="24"/>
          <w:szCs w:val="24"/>
        </w:rPr>
        <w:t xml:space="preserve"> и аналогов </w:t>
      </w:r>
      <w:r w:rsidRPr="00DD0839">
        <w:rPr>
          <w:i/>
          <w:sz w:val="24"/>
          <w:szCs w:val="24"/>
        </w:rPr>
        <w:t>(ст. 327)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незаконный оборот наркотических средств, психотропных веществ, их </w:t>
      </w:r>
      <w:proofErr w:type="spellStart"/>
      <w:r w:rsidRPr="00DD0839">
        <w:rPr>
          <w:sz w:val="24"/>
          <w:szCs w:val="24"/>
        </w:rPr>
        <w:t>прекурсоров</w:t>
      </w:r>
      <w:proofErr w:type="spellEnd"/>
      <w:r w:rsidRPr="00DD0839">
        <w:rPr>
          <w:sz w:val="24"/>
          <w:szCs w:val="24"/>
        </w:rPr>
        <w:t xml:space="preserve"> и аналогов </w:t>
      </w:r>
      <w:r w:rsidRPr="00DD0839">
        <w:rPr>
          <w:i/>
          <w:sz w:val="24"/>
          <w:szCs w:val="24"/>
        </w:rPr>
        <w:t>(ст. 328);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D0839">
        <w:rPr>
          <w:bCs/>
          <w:sz w:val="24"/>
          <w:szCs w:val="24"/>
        </w:rPr>
        <w:t xml:space="preserve">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DD0839">
        <w:rPr>
          <w:bCs/>
          <w:sz w:val="24"/>
          <w:szCs w:val="24"/>
        </w:rPr>
        <w:t>прекурсоров</w:t>
      </w:r>
      <w:proofErr w:type="spellEnd"/>
      <w:r w:rsidRPr="00DD0839">
        <w:rPr>
          <w:bCs/>
          <w:sz w:val="24"/>
          <w:szCs w:val="24"/>
        </w:rPr>
        <w:t xml:space="preserve"> или аналогов</w:t>
      </w:r>
      <w:r w:rsidRPr="00DD0839">
        <w:rPr>
          <w:sz w:val="24"/>
          <w:szCs w:val="24"/>
        </w:rPr>
        <w:t xml:space="preserve"> </w:t>
      </w:r>
      <w:r w:rsidRPr="00DD0839">
        <w:rPr>
          <w:i/>
          <w:sz w:val="24"/>
          <w:szCs w:val="24"/>
        </w:rPr>
        <w:t>(ст. 328-1)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наркотических, психотропных веществ, их аналогов, токсических или других одурманивающих веществ </w:t>
      </w:r>
      <w:r w:rsidRPr="00DD0839">
        <w:rPr>
          <w:i/>
          <w:sz w:val="24"/>
          <w:szCs w:val="24"/>
        </w:rPr>
        <w:t>(ст. 328-2)</w:t>
      </w:r>
      <w:r w:rsidRPr="00DD0839">
        <w:rPr>
          <w:sz w:val="24"/>
          <w:szCs w:val="24"/>
        </w:rPr>
        <w:t xml:space="preserve">; </w:t>
      </w:r>
      <w:r w:rsidRPr="00DD0839">
        <w:rPr>
          <w:i/>
          <w:sz w:val="24"/>
          <w:szCs w:val="24"/>
        </w:rPr>
        <w:t xml:space="preserve"> </w:t>
      </w:r>
      <w:r w:rsidRPr="00DD0839">
        <w:rPr>
          <w:sz w:val="24"/>
          <w:szCs w:val="24"/>
        </w:rPr>
        <w:t xml:space="preserve"> 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посев или выращивание запрещенных к возделыванию растений или грибов, содержащих наркотические средства или психотропные вещества </w:t>
      </w:r>
      <w:r w:rsidRPr="00DD0839">
        <w:rPr>
          <w:i/>
          <w:sz w:val="24"/>
          <w:szCs w:val="24"/>
        </w:rPr>
        <w:t>(ст. 329);</w:t>
      </w:r>
    </w:p>
    <w:p w:rsidR="00DD0839" w:rsidRPr="00DD0839" w:rsidRDefault="00DD0839" w:rsidP="00DD0839">
      <w:pPr>
        <w:ind w:firstLine="708"/>
        <w:jc w:val="both"/>
        <w:rPr>
          <w:b/>
          <w:i/>
          <w:sz w:val="24"/>
          <w:szCs w:val="24"/>
        </w:rPr>
      </w:pPr>
      <w:proofErr w:type="spellStart"/>
      <w:r w:rsidRPr="00DD0839">
        <w:rPr>
          <w:b/>
          <w:i/>
          <w:sz w:val="24"/>
          <w:szCs w:val="24"/>
          <w:u w:val="single"/>
        </w:rPr>
        <w:t>Справочно</w:t>
      </w:r>
      <w:proofErr w:type="spellEnd"/>
      <w:r w:rsidRPr="00DD0839">
        <w:rPr>
          <w:b/>
          <w:i/>
          <w:sz w:val="24"/>
          <w:szCs w:val="24"/>
        </w:rPr>
        <w:t>:</w:t>
      </w:r>
    </w:p>
    <w:p w:rsidR="00DD0839" w:rsidRPr="00DD0839" w:rsidRDefault="00DD0839" w:rsidP="00DD0839">
      <w:pPr>
        <w:ind w:firstLine="708"/>
        <w:jc w:val="both"/>
        <w:rPr>
          <w:i/>
          <w:sz w:val="24"/>
          <w:szCs w:val="24"/>
        </w:rPr>
      </w:pPr>
      <w:r w:rsidRPr="00DD0839">
        <w:rPr>
          <w:i/>
          <w:sz w:val="24"/>
          <w:szCs w:val="24"/>
        </w:rPr>
        <w:t>в случае</w:t>
      </w:r>
      <w:proofErr w:type="gramStart"/>
      <w:r w:rsidRPr="00DD0839">
        <w:rPr>
          <w:i/>
          <w:sz w:val="24"/>
          <w:szCs w:val="24"/>
        </w:rPr>
        <w:t>,</w:t>
      </w:r>
      <w:proofErr w:type="gramEnd"/>
      <w:r w:rsidRPr="00DD0839">
        <w:rPr>
          <w:i/>
          <w:sz w:val="24"/>
          <w:szCs w:val="24"/>
        </w:rPr>
        <w:t xml:space="preserve"> если </w:t>
      </w:r>
      <w:proofErr w:type="spellStart"/>
      <w:r w:rsidRPr="00DD0839">
        <w:rPr>
          <w:i/>
          <w:sz w:val="24"/>
          <w:szCs w:val="24"/>
        </w:rPr>
        <w:t>наркосодержащие</w:t>
      </w:r>
      <w:proofErr w:type="spellEnd"/>
      <w:r w:rsidRPr="00DD0839">
        <w:rPr>
          <w:i/>
          <w:sz w:val="24"/>
          <w:szCs w:val="24"/>
        </w:rPr>
        <w:t xml:space="preserve"> растения выращиваются </w:t>
      </w:r>
      <w:r w:rsidRPr="00DD0839">
        <w:rPr>
          <w:b/>
          <w:i/>
          <w:sz w:val="24"/>
          <w:szCs w:val="24"/>
        </w:rPr>
        <w:t>без цели сбыта или изготовления из них наркотических средств</w:t>
      </w:r>
      <w:r w:rsidRPr="00DD0839">
        <w:rPr>
          <w:i/>
          <w:sz w:val="24"/>
          <w:szCs w:val="24"/>
        </w:rPr>
        <w:t>, лицо подлежит привлечению к административной ответственности (см. выше). Однако</w:t>
      </w:r>
      <w:proofErr w:type="gramStart"/>
      <w:r w:rsidRPr="00DD0839">
        <w:rPr>
          <w:i/>
          <w:sz w:val="24"/>
          <w:szCs w:val="24"/>
        </w:rPr>
        <w:t>,</w:t>
      </w:r>
      <w:proofErr w:type="gramEnd"/>
      <w:r w:rsidRPr="00DD0839">
        <w:rPr>
          <w:i/>
          <w:sz w:val="24"/>
          <w:szCs w:val="24"/>
        </w:rPr>
        <w:t xml:space="preserve"> если в действиях лица </w:t>
      </w:r>
      <w:r w:rsidRPr="00DD0839">
        <w:rPr>
          <w:b/>
          <w:i/>
          <w:sz w:val="24"/>
          <w:szCs w:val="24"/>
        </w:rPr>
        <w:t xml:space="preserve">усматривается умысел на сбыт или дальнейшее изготовление наркотиков </w:t>
      </w:r>
      <w:r w:rsidRPr="00DD0839">
        <w:rPr>
          <w:i/>
          <w:sz w:val="24"/>
          <w:szCs w:val="24"/>
        </w:rPr>
        <w:t>из указанных растений</w:t>
      </w:r>
      <w:r w:rsidRPr="00DD0839">
        <w:rPr>
          <w:b/>
          <w:i/>
          <w:sz w:val="24"/>
          <w:szCs w:val="24"/>
        </w:rPr>
        <w:t xml:space="preserve">, </w:t>
      </w:r>
      <w:r w:rsidRPr="00DD0839">
        <w:rPr>
          <w:i/>
          <w:sz w:val="24"/>
          <w:szCs w:val="24"/>
        </w:rPr>
        <w:t>лицо подлежит привлечению к уголовной ответственности по ст. 329 УК;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нарушение правил обращения с наркотическими средствами, психотропными веществами, их </w:t>
      </w:r>
      <w:proofErr w:type="spellStart"/>
      <w:r w:rsidRPr="00DD0839">
        <w:rPr>
          <w:sz w:val="24"/>
          <w:szCs w:val="24"/>
        </w:rPr>
        <w:t>прекурсорами</w:t>
      </w:r>
      <w:proofErr w:type="spellEnd"/>
      <w:r w:rsidRPr="00DD0839">
        <w:rPr>
          <w:sz w:val="24"/>
          <w:szCs w:val="24"/>
        </w:rPr>
        <w:t xml:space="preserve"> и аналогами </w:t>
      </w:r>
      <w:r w:rsidRPr="00DD0839">
        <w:rPr>
          <w:i/>
          <w:sz w:val="24"/>
          <w:szCs w:val="24"/>
        </w:rPr>
        <w:t>(ст. 330)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склонение к потреблению наркотических средств, психотропных веществ или их аналогов </w:t>
      </w:r>
      <w:r w:rsidRPr="00DD0839">
        <w:rPr>
          <w:i/>
          <w:sz w:val="24"/>
          <w:szCs w:val="24"/>
        </w:rPr>
        <w:t>(ст. 331)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предоставление помещений, организация либо содержание притонов для изготовления, переработки и потребления наркотических средств, психотропных веществ, их аналогов или других одурманивающих веществ </w:t>
      </w:r>
      <w:r w:rsidRPr="00DD0839">
        <w:rPr>
          <w:i/>
          <w:sz w:val="24"/>
          <w:szCs w:val="24"/>
        </w:rPr>
        <w:t>(ст. 332)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подделка, изготовление, использование либо сбыт поддельных документов, штампов, печатей, бланков </w:t>
      </w:r>
      <w:r w:rsidRPr="00DD0839">
        <w:rPr>
          <w:i/>
          <w:sz w:val="24"/>
          <w:szCs w:val="24"/>
        </w:rPr>
        <w:t>(ст. 380)</w:t>
      </w:r>
      <w:r w:rsidRPr="00DD0839">
        <w:rPr>
          <w:sz w:val="24"/>
          <w:szCs w:val="24"/>
        </w:rPr>
        <w:t>.</w:t>
      </w:r>
    </w:p>
    <w:p w:rsidR="00DD0839" w:rsidRPr="00DD0839" w:rsidRDefault="00DD0839" w:rsidP="00DD0839">
      <w:pPr>
        <w:ind w:firstLine="708"/>
        <w:jc w:val="both"/>
        <w:rPr>
          <w:b/>
          <w:i/>
          <w:sz w:val="24"/>
          <w:szCs w:val="24"/>
          <w:u w:val="single"/>
        </w:rPr>
      </w:pPr>
      <w:proofErr w:type="spellStart"/>
      <w:r w:rsidRPr="00DD0839">
        <w:rPr>
          <w:b/>
          <w:i/>
          <w:sz w:val="24"/>
          <w:szCs w:val="24"/>
          <w:u w:val="single"/>
        </w:rPr>
        <w:lastRenderedPageBreak/>
        <w:t>Справочно</w:t>
      </w:r>
      <w:proofErr w:type="spellEnd"/>
      <w:r w:rsidRPr="00DD0839">
        <w:rPr>
          <w:b/>
          <w:i/>
          <w:sz w:val="24"/>
          <w:szCs w:val="24"/>
          <w:u w:val="single"/>
        </w:rPr>
        <w:t>:</w:t>
      </w:r>
    </w:p>
    <w:p w:rsidR="00DD0839" w:rsidRPr="00DD0839" w:rsidRDefault="00DD0839" w:rsidP="00DD0839">
      <w:pPr>
        <w:ind w:firstLine="708"/>
        <w:jc w:val="both"/>
        <w:rPr>
          <w:i/>
          <w:sz w:val="24"/>
          <w:szCs w:val="24"/>
        </w:rPr>
      </w:pPr>
      <w:r w:rsidRPr="00DD0839">
        <w:rPr>
          <w:i/>
          <w:sz w:val="24"/>
          <w:szCs w:val="24"/>
        </w:rPr>
        <w:t>в данном случае предметом</w:t>
      </w:r>
      <w:r w:rsidRPr="00DD0839">
        <w:rPr>
          <w:b/>
          <w:i/>
          <w:sz w:val="24"/>
          <w:szCs w:val="24"/>
        </w:rPr>
        <w:t xml:space="preserve"> </w:t>
      </w:r>
      <w:r w:rsidRPr="00DD0839">
        <w:rPr>
          <w:i/>
          <w:sz w:val="24"/>
          <w:szCs w:val="24"/>
        </w:rPr>
        <w:t>преступления являются рецептурные бланки на получение лекарственных препаратов, содержащих в своем составе наркотические средства или психотропные вещества.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Помимо уголовного наказания, белорусское законодательство предусматривает административную ответственность за ряд действий, связанных с употреблением наркотиков. </w:t>
      </w:r>
      <w:proofErr w:type="gramStart"/>
      <w:r w:rsidRPr="00DD0839">
        <w:rPr>
          <w:sz w:val="24"/>
          <w:szCs w:val="24"/>
        </w:rPr>
        <w:t>К</w:t>
      </w:r>
      <w:proofErr w:type="gramEnd"/>
      <w:r w:rsidRPr="00DD0839">
        <w:rPr>
          <w:sz w:val="24"/>
          <w:szCs w:val="24"/>
        </w:rPr>
        <w:t xml:space="preserve"> </w:t>
      </w:r>
      <w:proofErr w:type="gramStart"/>
      <w:r w:rsidRPr="00DD0839">
        <w:rPr>
          <w:sz w:val="24"/>
          <w:szCs w:val="24"/>
        </w:rPr>
        <w:t>такого</w:t>
      </w:r>
      <w:proofErr w:type="gramEnd"/>
      <w:r w:rsidRPr="00DD0839">
        <w:rPr>
          <w:sz w:val="24"/>
          <w:szCs w:val="24"/>
        </w:rPr>
        <w:t xml:space="preserve"> рода противоправным деяниям относятся: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 xml:space="preserve">. 4 ст. 17.3 </w:t>
      </w:r>
      <w:proofErr w:type="spellStart"/>
      <w:r w:rsidRPr="00DD0839">
        <w:rPr>
          <w:i/>
          <w:sz w:val="24"/>
          <w:szCs w:val="24"/>
        </w:rPr>
        <w:t>КоАП</w:t>
      </w:r>
      <w:proofErr w:type="spellEnd"/>
      <w:r w:rsidRPr="00DD0839">
        <w:rPr>
          <w:i/>
          <w:sz w:val="24"/>
          <w:szCs w:val="24"/>
        </w:rPr>
        <w:t xml:space="preserve"> РБ; влечет наложение штрафа в размере от 5 до 10 базовых величин)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 xml:space="preserve"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 xml:space="preserve">. 5 ст. 17.3 </w:t>
      </w:r>
      <w:proofErr w:type="spellStart"/>
      <w:r w:rsidRPr="00DD0839">
        <w:rPr>
          <w:i/>
          <w:sz w:val="24"/>
          <w:szCs w:val="24"/>
        </w:rPr>
        <w:t>КоАП</w:t>
      </w:r>
      <w:proofErr w:type="spellEnd"/>
      <w:r w:rsidRPr="00DD0839">
        <w:rPr>
          <w:i/>
          <w:sz w:val="24"/>
          <w:szCs w:val="24"/>
        </w:rPr>
        <w:t xml:space="preserve"> РБ; влечет наложение штрафа в размере от 8 до 12 базовых величин)</w:t>
      </w:r>
      <w:r w:rsidRPr="00DD0839">
        <w:rPr>
          <w:sz w:val="24"/>
          <w:szCs w:val="24"/>
        </w:rPr>
        <w:t>;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0839">
        <w:rPr>
          <w:iCs/>
          <w:sz w:val="24"/>
          <w:szCs w:val="24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</w:t>
      </w:r>
      <w:r w:rsidRPr="00DD0839">
        <w:rPr>
          <w:i/>
          <w:sz w:val="24"/>
          <w:szCs w:val="24"/>
        </w:rPr>
        <w:t>(</w:t>
      </w:r>
      <w:proofErr w:type="gramStart"/>
      <w:r w:rsidRPr="00DD0839">
        <w:rPr>
          <w:i/>
          <w:sz w:val="24"/>
          <w:szCs w:val="24"/>
        </w:rPr>
        <w:t>ч</w:t>
      </w:r>
      <w:proofErr w:type="gramEnd"/>
      <w:r w:rsidRPr="00DD0839">
        <w:rPr>
          <w:i/>
          <w:sz w:val="24"/>
          <w:szCs w:val="24"/>
        </w:rPr>
        <w:t xml:space="preserve">. 6 ст. 17.3 </w:t>
      </w:r>
      <w:proofErr w:type="spellStart"/>
      <w:r w:rsidRPr="00DD0839">
        <w:rPr>
          <w:i/>
          <w:sz w:val="24"/>
          <w:szCs w:val="24"/>
        </w:rPr>
        <w:t>КоАП</w:t>
      </w:r>
      <w:proofErr w:type="spellEnd"/>
      <w:r w:rsidRPr="00DD0839">
        <w:rPr>
          <w:i/>
          <w:sz w:val="24"/>
          <w:szCs w:val="24"/>
        </w:rPr>
        <w:t xml:space="preserve"> РБ; влечет наложение штрафа в размере от 10 до 15 базовых величин)</w:t>
      </w:r>
      <w:r w:rsidRPr="00DD0839">
        <w:rPr>
          <w:sz w:val="24"/>
          <w:szCs w:val="24"/>
        </w:rPr>
        <w:t>.</w:t>
      </w:r>
    </w:p>
    <w:p w:rsidR="00DD0839" w:rsidRPr="00DD0839" w:rsidRDefault="00DD0839" w:rsidP="00DD0839">
      <w:pPr>
        <w:ind w:firstLine="708"/>
        <w:jc w:val="both"/>
        <w:rPr>
          <w:sz w:val="24"/>
          <w:szCs w:val="24"/>
        </w:rPr>
      </w:pPr>
      <w:r w:rsidRPr="00DD0839">
        <w:rPr>
          <w:sz w:val="24"/>
          <w:szCs w:val="24"/>
        </w:rPr>
        <w:t>В 2018 году ОВД области составлено порядка 70 административных протоколов за совершение вышеперечисленных противоправных деяний.</w:t>
      </w:r>
    </w:p>
    <w:p w:rsidR="00DD0839" w:rsidRPr="00DD0839" w:rsidRDefault="00DD0839" w:rsidP="00DD0839">
      <w:pPr>
        <w:ind w:firstLine="708"/>
        <w:jc w:val="both"/>
        <w:rPr>
          <w:i/>
          <w:sz w:val="24"/>
          <w:szCs w:val="24"/>
        </w:rPr>
      </w:pPr>
      <w:r w:rsidRPr="00DD0839">
        <w:rPr>
          <w:sz w:val="24"/>
          <w:szCs w:val="24"/>
        </w:rPr>
        <w:t xml:space="preserve">Причем, необходимо отметить, что повторное в течение года, после наложения административного взыскания, совершение лицом аналогичных действий, является основанием для привлечения его к уголовной ответственности </w:t>
      </w:r>
      <w:r w:rsidRPr="00DD0839">
        <w:rPr>
          <w:i/>
          <w:sz w:val="24"/>
          <w:szCs w:val="24"/>
        </w:rPr>
        <w:t>(ст. 328-2 УК: штраф, арест, ограничение свободы на срок до 2 лет)</w:t>
      </w:r>
      <w:r w:rsidRPr="00DD0839">
        <w:rPr>
          <w:sz w:val="24"/>
          <w:szCs w:val="24"/>
        </w:rPr>
        <w:t xml:space="preserve">. 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D0839">
        <w:rPr>
          <w:sz w:val="24"/>
          <w:szCs w:val="24"/>
        </w:rPr>
        <w:t xml:space="preserve">Органами внутренних дел осуществляется работа по пресечению распространения </w:t>
      </w:r>
      <w:proofErr w:type="spellStart"/>
      <w:r w:rsidRPr="00DD0839">
        <w:rPr>
          <w:sz w:val="24"/>
          <w:szCs w:val="24"/>
        </w:rPr>
        <w:t>некурительного</w:t>
      </w:r>
      <w:proofErr w:type="spellEnd"/>
      <w:r w:rsidRPr="00DD0839">
        <w:rPr>
          <w:sz w:val="24"/>
          <w:szCs w:val="24"/>
        </w:rPr>
        <w:t xml:space="preserve"> табачного вещества «</w:t>
      </w:r>
      <w:proofErr w:type="spellStart"/>
      <w:r w:rsidRPr="00DD0839">
        <w:rPr>
          <w:sz w:val="24"/>
          <w:szCs w:val="24"/>
        </w:rPr>
        <w:t>насвай</w:t>
      </w:r>
      <w:proofErr w:type="spellEnd"/>
      <w:r w:rsidRPr="00DD0839">
        <w:rPr>
          <w:sz w:val="24"/>
          <w:szCs w:val="24"/>
        </w:rPr>
        <w:t xml:space="preserve">». Несмотря на то, что данное вещество не является наркотическим, его потребление оказывает </w:t>
      </w:r>
      <w:proofErr w:type="gramStart"/>
      <w:r w:rsidRPr="00DD0839">
        <w:rPr>
          <w:sz w:val="24"/>
          <w:szCs w:val="24"/>
        </w:rPr>
        <w:t>крайне отрицательное</w:t>
      </w:r>
      <w:proofErr w:type="gramEnd"/>
      <w:r w:rsidRPr="00DD0839">
        <w:rPr>
          <w:sz w:val="24"/>
          <w:szCs w:val="24"/>
        </w:rPr>
        <w:t xml:space="preserve"> воздействие на здоровье потребителей. </w:t>
      </w:r>
    </w:p>
    <w:p w:rsidR="00DD0839" w:rsidRPr="00DD0839" w:rsidRDefault="00DD0839" w:rsidP="00DD083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DD0839">
        <w:rPr>
          <w:sz w:val="24"/>
          <w:szCs w:val="24"/>
        </w:rPr>
        <w:t>У</w:t>
      </w:r>
      <w:r w:rsidRPr="00DD0839">
        <w:rPr>
          <w:color w:val="000000"/>
          <w:sz w:val="24"/>
          <w:szCs w:val="24"/>
        </w:rPr>
        <w:t xml:space="preserve">потребление </w:t>
      </w:r>
      <w:proofErr w:type="spellStart"/>
      <w:r w:rsidRPr="00DD0839">
        <w:rPr>
          <w:color w:val="000000"/>
          <w:sz w:val="24"/>
          <w:szCs w:val="24"/>
        </w:rPr>
        <w:t>насвая</w:t>
      </w:r>
      <w:proofErr w:type="spellEnd"/>
      <w:r w:rsidRPr="00DD0839">
        <w:rPr>
          <w:color w:val="000000"/>
          <w:sz w:val="24"/>
          <w:szCs w:val="24"/>
        </w:rPr>
        <w:t xml:space="preserve"> значительно снижает функции иммунной системы, провоцирует развитие многих тяжелых заболеваний.  В первую очередь, от контакта с данным веществом страдает слизистая ротовой полости, на которой образуются язвы. Значительному негативному влиянию подвергаются десны, в результате чего начинают крошиться и выпадать зубы. Одним из наиболее страшных последствий является то, что употребление </w:t>
      </w:r>
      <w:proofErr w:type="spellStart"/>
      <w:r w:rsidRPr="00DD0839">
        <w:rPr>
          <w:color w:val="000000"/>
          <w:sz w:val="24"/>
          <w:szCs w:val="24"/>
        </w:rPr>
        <w:t>насвая</w:t>
      </w:r>
      <w:proofErr w:type="spellEnd"/>
      <w:r w:rsidRPr="00DD0839">
        <w:rPr>
          <w:color w:val="000000"/>
          <w:sz w:val="24"/>
          <w:szCs w:val="24"/>
        </w:rPr>
        <w:t xml:space="preserve"> - фактор, в значительной степени способствующий развитию раковых заболеваний ротовой полости, гортани, горла и др. Поскольку </w:t>
      </w:r>
      <w:proofErr w:type="spellStart"/>
      <w:r w:rsidRPr="00DD0839">
        <w:rPr>
          <w:color w:val="000000"/>
          <w:sz w:val="24"/>
          <w:szCs w:val="24"/>
        </w:rPr>
        <w:t>насвай</w:t>
      </w:r>
      <w:proofErr w:type="spellEnd"/>
      <w:r w:rsidRPr="00DD0839">
        <w:rPr>
          <w:color w:val="000000"/>
          <w:sz w:val="24"/>
          <w:szCs w:val="24"/>
        </w:rPr>
        <w:t xml:space="preserve"> нередко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DD0839" w:rsidRPr="00DD0839" w:rsidRDefault="00DD0839" w:rsidP="00DD083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DD0839">
        <w:rPr>
          <w:color w:val="000000"/>
          <w:sz w:val="24"/>
          <w:szCs w:val="24"/>
        </w:rPr>
        <w:t xml:space="preserve">Нередко </w:t>
      </w:r>
      <w:proofErr w:type="spellStart"/>
      <w:r w:rsidRPr="00DD0839">
        <w:rPr>
          <w:color w:val="000000"/>
          <w:sz w:val="24"/>
          <w:szCs w:val="24"/>
        </w:rPr>
        <w:t>насвай</w:t>
      </w:r>
      <w:proofErr w:type="spellEnd"/>
      <w:r w:rsidRPr="00DD0839">
        <w:rPr>
          <w:color w:val="000000"/>
          <w:sz w:val="24"/>
          <w:szCs w:val="24"/>
        </w:rPr>
        <w:t xml:space="preserve"> предлагается в качестве альтернативы </w:t>
      </w:r>
      <w:proofErr w:type="spellStart"/>
      <w:r w:rsidRPr="00DD0839">
        <w:rPr>
          <w:color w:val="000000"/>
          <w:sz w:val="24"/>
          <w:szCs w:val="24"/>
        </w:rPr>
        <w:t>табакокурению</w:t>
      </w:r>
      <w:proofErr w:type="spellEnd"/>
      <w:r w:rsidRPr="00DD0839">
        <w:rPr>
          <w:color w:val="000000"/>
          <w:sz w:val="24"/>
          <w:szCs w:val="24"/>
        </w:rPr>
        <w:t xml:space="preserve">, якобы, причиняющей </w:t>
      </w:r>
      <w:proofErr w:type="gramStart"/>
      <w:r w:rsidRPr="00DD0839">
        <w:rPr>
          <w:color w:val="000000"/>
          <w:sz w:val="24"/>
          <w:szCs w:val="24"/>
        </w:rPr>
        <w:t>меньший</w:t>
      </w:r>
      <w:proofErr w:type="gramEnd"/>
      <w:r w:rsidRPr="00DD0839">
        <w:rPr>
          <w:color w:val="000000"/>
          <w:sz w:val="24"/>
          <w:szCs w:val="24"/>
        </w:rPr>
        <w:t xml:space="preserve"> вреда организму. Данное утверждение заведомо ложно. С учетом того, что табак является одним из основных ингредиентов данного вещества, то формирование никотиновой зависимости происходит не меньшими темпами, чем при курении сигарет. Причем, с учетом способа употребления </w:t>
      </w:r>
      <w:proofErr w:type="spellStart"/>
      <w:r w:rsidRPr="00DD0839">
        <w:rPr>
          <w:color w:val="000000"/>
          <w:sz w:val="24"/>
          <w:szCs w:val="24"/>
        </w:rPr>
        <w:t>насвая</w:t>
      </w:r>
      <w:proofErr w:type="spellEnd"/>
      <w:r w:rsidRPr="00DD0839">
        <w:rPr>
          <w:color w:val="000000"/>
          <w:sz w:val="24"/>
          <w:szCs w:val="24"/>
        </w:rPr>
        <w:t xml:space="preserve">, в данном случае потребитель получает </w:t>
      </w:r>
      <w:proofErr w:type="gramStart"/>
      <w:r w:rsidRPr="00DD0839">
        <w:rPr>
          <w:color w:val="000000"/>
          <w:sz w:val="24"/>
          <w:szCs w:val="24"/>
        </w:rPr>
        <w:t>гораздо большую</w:t>
      </w:r>
      <w:proofErr w:type="gramEnd"/>
      <w:r w:rsidRPr="00DD0839">
        <w:rPr>
          <w:color w:val="000000"/>
          <w:sz w:val="24"/>
          <w:szCs w:val="24"/>
        </w:rPr>
        <w:t xml:space="preserve"> дозу никотина.</w:t>
      </w:r>
    </w:p>
    <w:p w:rsidR="00DD0839" w:rsidRPr="00DD0839" w:rsidRDefault="00DD0839" w:rsidP="00DD083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DD0839">
        <w:rPr>
          <w:color w:val="000000"/>
          <w:sz w:val="24"/>
          <w:szCs w:val="24"/>
        </w:rPr>
        <w:t xml:space="preserve">Употребление </w:t>
      </w:r>
      <w:proofErr w:type="spellStart"/>
      <w:r w:rsidRPr="00DD0839">
        <w:rPr>
          <w:color w:val="000000"/>
          <w:sz w:val="24"/>
          <w:szCs w:val="24"/>
        </w:rPr>
        <w:t>насвая</w:t>
      </w:r>
      <w:proofErr w:type="spellEnd"/>
      <w:r w:rsidRPr="00DD0839">
        <w:rPr>
          <w:color w:val="000000"/>
          <w:sz w:val="24"/>
          <w:szCs w:val="24"/>
        </w:rPr>
        <w:t xml:space="preserve"> особенно характерно для подростков, которые часто сообщают о наличии у них проблем с памятью и вниманием, ухудшении зрения, обмороках при смене положения из горизонтального в вертикальное, неуравновешенности поведения.</w:t>
      </w:r>
      <w:proofErr w:type="gramEnd"/>
      <w:r w:rsidRPr="00DD0839">
        <w:rPr>
          <w:color w:val="000000"/>
          <w:sz w:val="24"/>
          <w:szCs w:val="24"/>
        </w:rPr>
        <w:t xml:space="preserve"> Следствием длительного употребления становится снижение работоспособности, постепенное изменение личности подростка, нарушение его психики. В силу возрастных особенностей организма, у подростков достаточно быстро формируется психическая зависимость, наличие которой, </w:t>
      </w:r>
      <w:r w:rsidRPr="00DD0839">
        <w:rPr>
          <w:color w:val="000000"/>
          <w:sz w:val="24"/>
          <w:szCs w:val="24"/>
        </w:rPr>
        <w:lastRenderedPageBreak/>
        <w:t>наряду с желанием получить еще более сильные ощущения, вполне может стать фактором, провоцирующим несовершеннолетних на дальнейший переход к употреблению наркотических средств и психотропных веществ.</w:t>
      </w:r>
    </w:p>
    <w:p w:rsidR="00DD0839" w:rsidRPr="00DD0839" w:rsidRDefault="00DD0839" w:rsidP="00DD0839">
      <w:pPr>
        <w:shd w:val="clear" w:color="auto" w:fill="FFFFFF"/>
        <w:ind w:firstLine="708"/>
        <w:jc w:val="both"/>
        <w:rPr>
          <w:sz w:val="24"/>
          <w:szCs w:val="24"/>
        </w:rPr>
      </w:pPr>
      <w:r w:rsidRPr="00DD0839">
        <w:rPr>
          <w:color w:val="000000"/>
          <w:sz w:val="24"/>
          <w:szCs w:val="24"/>
        </w:rPr>
        <w:t xml:space="preserve">Серьезный ущерб, наносимый здоровью, в результате употребления </w:t>
      </w:r>
      <w:proofErr w:type="spellStart"/>
      <w:r w:rsidRPr="00DD0839">
        <w:rPr>
          <w:color w:val="000000"/>
          <w:sz w:val="24"/>
          <w:szCs w:val="24"/>
        </w:rPr>
        <w:t>насвая</w:t>
      </w:r>
      <w:proofErr w:type="spellEnd"/>
      <w:r w:rsidRPr="00DD0839">
        <w:rPr>
          <w:color w:val="000000"/>
          <w:sz w:val="24"/>
          <w:szCs w:val="24"/>
        </w:rPr>
        <w:t xml:space="preserve">, является причиной того, что в Республике Беларусь оборот данного вещества запрещен и влечет за собой привлечение правонарушителя к административной ответственности по ст. 16.10 </w:t>
      </w:r>
      <w:proofErr w:type="spellStart"/>
      <w:r w:rsidRPr="00DD0839">
        <w:rPr>
          <w:color w:val="000000"/>
          <w:sz w:val="24"/>
          <w:szCs w:val="24"/>
        </w:rPr>
        <w:t>КоАП</w:t>
      </w:r>
      <w:proofErr w:type="spellEnd"/>
      <w:r w:rsidRPr="00DD0839">
        <w:rPr>
          <w:color w:val="000000"/>
          <w:sz w:val="24"/>
          <w:szCs w:val="24"/>
        </w:rPr>
        <w:t xml:space="preserve"> Республики Беларусь </w:t>
      </w:r>
      <w:r w:rsidRPr="00DD0839">
        <w:rPr>
          <w:i/>
          <w:sz w:val="24"/>
          <w:szCs w:val="24"/>
        </w:rPr>
        <w:t>(н</w:t>
      </w:r>
      <w:r w:rsidRPr="00DD0839">
        <w:rPr>
          <w:bCs/>
          <w:i/>
          <w:sz w:val="24"/>
          <w:szCs w:val="24"/>
        </w:rPr>
        <w:t xml:space="preserve">езаконные действия с </w:t>
      </w:r>
      <w:proofErr w:type="spellStart"/>
      <w:r w:rsidRPr="00DD0839">
        <w:rPr>
          <w:bCs/>
          <w:i/>
          <w:sz w:val="24"/>
          <w:szCs w:val="24"/>
        </w:rPr>
        <w:t>некурительными</w:t>
      </w:r>
      <w:proofErr w:type="spellEnd"/>
      <w:r w:rsidRPr="00DD0839">
        <w:rPr>
          <w:bCs/>
          <w:i/>
          <w:sz w:val="24"/>
          <w:szCs w:val="24"/>
        </w:rPr>
        <w:t xml:space="preserve"> табачными изделиями, предназначенными для сосания и (или) жевания)</w:t>
      </w:r>
      <w:r w:rsidRPr="00DD0839">
        <w:rPr>
          <w:bCs/>
          <w:sz w:val="24"/>
          <w:szCs w:val="24"/>
        </w:rPr>
        <w:t>.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D0839">
        <w:rPr>
          <w:bCs/>
          <w:sz w:val="24"/>
          <w:szCs w:val="24"/>
        </w:rPr>
        <w:t>В зависимости от общественной опасности совершаемых действий, санкции могут розниться от предупреждения до административного ареста либо наложения штрафа вплоть до 45 базовых величин. В 2018 году в области с</w:t>
      </w:r>
      <w:r w:rsidRPr="00DD0839">
        <w:rPr>
          <w:sz w:val="24"/>
          <w:szCs w:val="24"/>
        </w:rPr>
        <w:t xml:space="preserve">оставлено 79 административных протоколов за совершение правонарушений данной категории. Изъято более 93 кг </w:t>
      </w:r>
      <w:proofErr w:type="spellStart"/>
      <w:r w:rsidRPr="00DD0839">
        <w:rPr>
          <w:sz w:val="24"/>
          <w:szCs w:val="24"/>
        </w:rPr>
        <w:t>насвая</w:t>
      </w:r>
      <w:proofErr w:type="spellEnd"/>
      <w:r w:rsidRPr="00DD0839">
        <w:rPr>
          <w:sz w:val="24"/>
          <w:szCs w:val="24"/>
        </w:rPr>
        <w:t xml:space="preserve">. Работа в данном направлении продолжается и в текущем году. Уже изъято 5.6. кг </w:t>
      </w:r>
      <w:proofErr w:type="spellStart"/>
      <w:r w:rsidRPr="00DD0839">
        <w:rPr>
          <w:sz w:val="24"/>
          <w:szCs w:val="24"/>
        </w:rPr>
        <w:t>насвая</w:t>
      </w:r>
      <w:proofErr w:type="spellEnd"/>
      <w:r w:rsidRPr="00DD0839">
        <w:rPr>
          <w:sz w:val="24"/>
          <w:szCs w:val="24"/>
        </w:rPr>
        <w:t xml:space="preserve">, составлено 7 административных протоколов. </w:t>
      </w:r>
    </w:p>
    <w:p w:rsidR="00DD0839" w:rsidRPr="00DD0839" w:rsidRDefault="00DD0839" w:rsidP="00DD0839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D0839">
        <w:rPr>
          <w:sz w:val="24"/>
          <w:szCs w:val="24"/>
        </w:rPr>
        <w:t xml:space="preserve">Резюмируя вышеизложенное, необходимо еще раз подчеркнуть, что принимаемые меры на сегодняшний день позволяют не допустить безудержного роста наркомании в республике. Вместе с тем, проблема эта по-прежнему очень актуальна. В связи с этим, решением Гродненского областного исполнительного комитета от 11.03.2019 г. № 132 утвержден «Областной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т.ч. среди детей и молодежи, социальной реабилитации лиц, больных наркоманией, на 2019-2020 годы». Очевидно, что работа, проводимая заинтересованными государственными органами и общественными организациями, является только одной из составляющих борьбы с этим социальным злом. Успешность противодействия </w:t>
      </w:r>
      <w:proofErr w:type="spellStart"/>
      <w:r w:rsidRPr="00DD0839">
        <w:rPr>
          <w:sz w:val="24"/>
          <w:szCs w:val="24"/>
        </w:rPr>
        <w:t>наркопреступности</w:t>
      </w:r>
      <w:proofErr w:type="spellEnd"/>
      <w:r w:rsidRPr="00DD0839">
        <w:rPr>
          <w:sz w:val="24"/>
          <w:szCs w:val="24"/>
        </w:rPr>
        <w:t xml:space="preserve"> напрямую зависит от личной позиции каждого жителя страны, его осознанного выбора в пользу отказа от наркопотребления. </w:t>
      </w:r>
    </w:p>
    <w:p w:rsidR="00DD0839" w:rsidRDefault="00DD0839"/>
    <w:sectPr w:rsidR="00DD0839" w:rsidSect="007078F3">
      <w:headerReference w:type="default" r:id="rId1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F3" w:rsidRDefault="007078F3" w:rsidP="00957200">
      <w:r>
        <w:separator/>
      </w:r>
    </w:p>
  </w:endnote>
  <w:endnote w:type="continuationSeparator" w:id="0">
    <w:p w:rsidR="007078F3" w:rsidRDefault="007078F3" w:rsidP="0095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-Ligh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F3" w:rsidRDefault="007078F3" w:rsidP="00957200">
      <w:r>
        <w:separator/>
      </w:r>
    </w:p>
  </w:footnote>
  <w:footnote w:type="continuationSeparator" w:id="0">
    <w:p w:rsidR="007078F3" w:rsidRDefault="007078F3" w:rsidP="00957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F3" w:rsidRPr="0063333C" w:rsidRDefault="00C14BB0">
    <w:pPr>
      <w:pStyle w:val="a3"/>
      <w:jc w:val="center"/>
      <w:rPr>
        <w:sz w:val="30"/>
        <w:szCs w:val="30"/>
      </w:rPr>
    </w:pPr>
    <w:r w:rsidRPr="0063333C">
      <w:rPr>
        <w:sz w:val="30"/>
        <w:szCs w:val="30"/>
      </w:rPr>
      <w:fldChar w:fldCharType="begin"/>
    </w:r>
    <w:r w:rsidR="007078F3" w:rsidRPr="0063333C">
      <w:rPr>
        <w:sz w:val="30"/>
        <w:szCs w:val="30"/>
      </w:rPr>
      <w:instrText>PAGE   \* MERGEFORMAT</w:instrText>
    </w:r>
    <w:r w:rsidRPr="0063333C">
      <w:rPr>
        <w:sz w:val="30"/>
        <w:szCs w:val="30"/>
      </w:rPr>
      <w:fldChar w:fldCharType="separate"/>
    </w:r>
    <w:r w:rsidR="008B41F4">
      <w:rPr>
        <w:noProof/>
        <w:sz w:val="30"/>
        <w:szCs w:val="30"/>
      </w:rPr>
      <w:t>17</w:t>
    </w:r>
    <w:r w:rsidRPr="0063333C">
      <w:rPr>
        <w:sz w:val="30"/>
        <w:szCs w:val="3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91"/>
    <w:rsid w:val="004E3891"/>
    <w:rsid w:val="00662C4F"/>
    <w:rsid w:val="006A6953"/>
    <w:rsid w:val="007078F3"/>
    <w:rsid w:val="008B41F4"/>
    <w:rsid w:val="00957200"/>
    <w:rsid w:val="009C2268"/>
    <w:rsid w:val="00B21969"/>
    <w:rsid w:val="00C14BB0"/>
    <w:rsid w:val="00D21C79"/>
    <w:rsid w:val="00DD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8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4E389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4E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E3891"/>
    <w:pPr>
      <w:ind w:left="720" w:firstLine="709"/>
      <w:contextualSpacing/>
      <w:jc w:val="both"/>
    </w:pPr>
    <w:rPr>
      <w:rFonts w:eastAsia="Calibri"/>
      <w:sz w:val="30"/>
    </w:rPr>
  </w:style>
  <w:style w:type="paragraph" w:styleId="a5">
    <w:name w:val="Normal (Web)"/>
    <w:aliases w:val="Обычный (Web)"/>
    <w:basedOn w:val="a"/>
    <w:rsid w:val="004E389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ewncpi">
    <w:name w:val="newncpi"/>
    <w:basedOn w:val="a"/>
    <w:link w:val="newncpi0"/>
    <w:rsid w:val="004E3891"/>
    <w:pPr>
      <w:ind w:firstLine="567"/>
      <w:jc w:val="both"/>
    </w:pPr>
    <w:rPr>
      <w:rFonts w:ascii="Calibri" w:hAnsi="Calibri"/>
      <w:sz w:val="24"/>
    </w:rPr>
  </w:style>
  <w:style w:type="character" w:customStyle="1" w:styleId="newncpi0">
    <w:name w:val="newncpi Знак"/>
    <w:link w:val="newncpi"/>
    <w:locked/>
    <w:rsid w:val="004E3891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4E3891"/>
    <w:pPr>
      <w:ind w:firstLine="567"/>
      <w:jc w:val="both"/>
    </w:pPr>
    <w:rPr>
      <w:sz w:val="24"/>
      <w:szCs w:val="24"/>
    </w:rPr>
  </w:style>
  <w:style w:type="character" w:styleId="a6">
    <w:name w:val="Strong"/>
    <w:qFormat/>
    <w:rsid w:val="004E3891"/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B219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9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DD083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D0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7390F2DD0320B6CD60437FF690567D69AC2CA4BEAA18391DC1AD6C1C4189EB5Z71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mby.info/calendar/pasha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mby.info/calendar/pasha-catolicheskaya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2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Обеспеченность населения жильем по странам</a:t>
            </a:r>
          </a:p>
        </c:rich>
      </c:tx>
      <c:layout/>
      <c:spPr>
        <a:noFill/>
        <a:ln w="25440">
          <a:noFill/>
        </a:ln>
      </c:spPr>
    </c:title>
    <c:plotArea>
      <c:layout>
        <c:manualLayout>
          <c:layoutTarget val="inner"/>
          <c:xMode val="edge"/>
          <c:yMode val="edge"/>
          <c:x val="0.17061611374407584"/>
          <c:y val="0.16107382550335569"/>
          <c:w val="0.79778830963665059"/>
          <c:h val="0.73489932885906062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4472C4"/>
            </a:solidFill>
            <a:ln w="25440">
              <a:noFill/>
            </a:ln>
          </c:spPr>
          <c:dLbls>
            <c:spPr>
              <a:noFill/>
              <a:ln w="254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Таджикистан</c:v>
                </c:pt>
                <c:pt idx="1">
                  <c:v>Азербайджан</c:v>
                </c:pt>
                <c:pt idx="2">
                  <c:v>Казахстан</c:v>
                </c:pt>
                <c:pt idx="3">
                  <c:v>Украина</c:v>
                </c:pt>
                <c:pt idx="4">
                  <c:v>Молдова</c:v>
                </c:pt>
                <c:pt idx="5">
                  <c:v>Россия</c:v>
                </c:pt>
                <c:pt idx="6">
                  <c:v>Страны СНГ</c:v>
                </c:pt>
                <c:pt idx="7">
                  <c:v>Беларусь</c:v>
                </c:pt>
                <c:pt idx="8">
                  <c:v>Армения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10.8</c:v>
                </c:pt>
                <c:pt idx="1">
                  <c:v>17.899999999999999</c:v>
                </c:pt>
                <c:pt idx="2">
                  <c:v>21.4</c:v>
                </c:pt>
                <c:pt idx="3">
                  <c:v>23.1</c:v>
                </c:pt>
                <c:pt idx="4">
                  <c:v>24.4</c:v>
                </c:pt>
                <c:pt idx="5">
                  <c:v>24.9</c:v>
                </c:pt>
                <c:pt idx="6">
                  <c:v>25</c:v>
                </c:pt>
                <c:pt idx="7">
                  <c:v>27.1</c:v>
                </c:pt>
                <c:pt idx="8">
                  <c:v>31.4</c:v>
                </c:pt>
              </c:numCache>
            </c:numRef>
          </c:val>
        </c:ser>
        <c:gapWidth val="85"/>
        <c:overlap val="-10"/>
        <c:axId val="51128192"/>
        <c:axId val="51129728"/>
      </c:barChart>
      <c:catAx>
        <c:axId val="511281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4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9728"/>
        <c:crosses val="autoZero"/>
        <c:auto val="1"/>
        <c:lblAlgn val="ctr"/>
        <c:lblOffset val="100"/>
      </c:catAx>
      <c:valAx>
        <c:axId val="51129728"/>
        <c:scaling>
          <c:orientation val="minMax"/>
        </c:scaling>
        <c:axPos val="b"/>
        <c:majorGridlines>
          <c:spPr>
            <a:ln w="954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6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8192"/>
        <c:crosses val="autoZero"/>
        <c:crossBetween val="between"/>
      </c:valAx>
      <c:spPr>
        <a:noFill/>
        <a:ln w="25440">
          <a:noFill/>
        </a:ln>
      </c:spPr>
    </c:plotArea>
    <c:plotVisOnly val="1"/>
    <c:dispBlanksAs val="gap"/>
  </c:chart>
  <c:spPr>
    <a:solidFill>
      <a:schemeClr val="bg1"/>
    </a:solidFill>
    <a:ln w="954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10193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2019-03-15T06:23:00Z</dcterms:created>
  <dcterms:modified xsi:type="dcterms:W3CDTF">2019-03-19T05:16:00Z</dcterms:modified>
</cp:coreProperties>
</file>